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2F" w:rsidRPr="00404750" w:rsidRDefault="003418E6" w:rsidP="00404750">
      <w:pPr>
        <w:rPr>
          <w:rFonts w:ascii="Arial" w:hAnsi="Arial" w:cs="Arial"/>
          <w:color w:val="800000"/>
        </w:rPr>
      </w:pPr>
      <w:bookmarkStart w:id="0" w:name="_Hlk15046796"/>
      <w:r w:rsidRPr="00404750">
        <w:rPr>
          <w:rFonts w:ascii="Arial" w:hAnsi="Arial" w:cs="Arial"/>
          <w:noProof/>
          <w:lang w:eastAsia="es-CO"/>
        </w:rPr>
        <w:drawing>
          <wp:anchor distT="114300" distB="114300" distL="114300" distR="114300" simplePos="0" relativeHeight="251658240" behindDoc="0" locked="0" layoutInCell="1" hidden="0" allowOverlap="1" wp14:anchorId="7BCA8941" wp14:editId="24006B37">
            <wp:simplePos x="0" y="0"/>
            <wp:positionH relativeFrom="column">
              <wp:posOffset>0</wp:posOffset>
            </wp:positionH>
            <wp:positionV relativeFrom="paragraph">
              <wp:posOffset>-205054</wp:posOffset>
            </wp:positionV>
            <wp:extent cx="3416731" cy="681038"/>
            <wp:effectExtent l="0" t="0" r="0" b="0"/>
            <wp:wrapSquare wrapText="bothSides" distT="114300" distB="114300" distL="114300" distR="11430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731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572F" w:rsidRPr="00404750" w:rsidRDefault="00F9572F" w:rsidP="00404750">
      <w:pPr>
        <w:rPr>
          <w:rFonts w:ascii="Arial" w:hAnsi="Arial" w:cs="Arial"/>
          <w:color w:val="800000"/>
        </w:rPr>
      </w:pPr>
    </w:p>
    <w:p w:rsidR="00F9572F" w:rsidRPr="00404750" w:rsidRDefault="00F9572F" w:rsidP="00404750">
      <w:pPr>
        <w:rPr>
          <w:rFonts w:ascii="Arial" w:hAnsi="Arial" w:cs="Arial"/>
          <w:color w:val="800000"/>
        </w:rPr>
      </w:pPr>
    </w:p>
    <w:p w:rsidR="003418E6" w:rsidRPr="00404750" w:rsidRDefault="003418E6" w:rsidP="00404750">
      <w:pPr>
        <w:rPr>
          <w:rFonts w:ascii="Arial" w:hAnsi="Arial" w:cs="Arial"/>
          <w:color w:val="800000"/>
        </w:rPr>
      </w:pPr>
    </w:p>
    <w:p w:rsidR="00104DA0" w:rsidRPr="00404750" w:rsidRDefault="00CE1A5D" w:rsidP="00404750">
      <w:pPr>
        <w:rPr>
          <w:rFonts w:ascii="Arial" w:hAnsi="Arial" w:cs="Arial"/>
          <w:color w:val="800000"/>
        </w:rPr>
      </w:pPr>
      <w:r w:rsidRPr="00404750">
        <w:rPr>
          <w:rFonts w:ascii="Arial" w:hAnsi="Arial" w:cs="Arial"/>
          <w:color w:val="800000"/>
        </w:rPr>
        <w:t>________________________________________________________</w:t>
      </w:r>
    </w:p>
    <w:p w:rsidR="00C16AB6" w:rsidRPr="005C4418" w:rsidRDefault="003D09BC" w:rsidP="005C4418">
      <w:pPr>
        <w:rPr>
          <w:rFonts w:ascii="Arial" w:hAnsi="Arial" w:cs="Arial"/>
          <w:color w:val="800000"/>
          <w:sz w:val="48"/>
          <w:szCs w:val="48"/>
        </w:rPr>
      </w:pPr>
      <w:r w:rsidRPr="005C4418">
        <w:rPr>
          <w:rFonts w:ascii="Arial" w:hAnsi="Arial" w:cs="Arial"/>
          <w:color w:val="800000"/>
          <w:sz w:val="48"/>
          <w:szCs w:val="48"/>
        </w:rPr>
        <w:t>Claqueta</w:t>
      </w:r>
      <w:r w:rsidR="00393159" w:rsidRPr="005C4418">
        <w:rPr>
          <w:rFonts w:ascii="Arial" w:hAnsi="Arial" w:cs="Arial"/>
          <w:color w:val="800000"/>
          <w:sz w:val="48"/>
          <w:szCs w:val="48"/>
        </w:rPr>
        <w:t xml:space="preserve"> </w:t>
      </w:r>
      <w:r w:rsidRPr="005C4418">
        <w:rPr>
          <w:rFonts w:ascii="Arial" w:hAnsi="Arial" w:cs="Arial"/>
          <w:color w:val="800000"/>
          <w:sz w:val="48"/>
          <w:szCs w:val="48"/>
        </w:rPr>
        <w:t>/</w:t>
      </w:r>
      <w:r w:rsidR="00393159" w:rsidRPr="005C4418">
        <w:rPr>
          <w:rFonts w:ascii="Arial" w:hAnsi="Arial" w:cs="Arial"/>
          <w:color w:val="800000"/>
          <w:sz w:val="48"/>
          <w:szCs w:val="48"/>
        </w:rPr>
        <w:t xml:space="preserve"> </w:t>
      </w:r>
      <w:r w:rsidRPr="005C4418">
        <w:rPr>
          <w:rFonts w:ascii="Arial" w:hAnsi="Arial" w:cs="Arial"/>
          <w:color w:val="800000"/>
          <w:sz w:val="48"/>
          <w:szCs w:val="48"/>
        </w:rPr>
        <w:t>toma</w:t>
      </w:r>
      <w:r w:rsidR="00393159" w:rsidRPr="005C4418">
        <w:rPr>
          <w:rFonts w:ascii="Arial" w:hAnsi="Arial" w:cs="Arial"/>
          <w:color w:val="800000"/>
          <w:sz w:val="48"/>
          <w:szCs w:val="48"/>
        </w:rPr>
        <w:t xml:space="preserve"> </w:t>
      </w:r>
      <w:r w:rsidR="00737DD5" w:rsidRPr="005C4418">
        <w:rPr>
          <w:rFonts w:ascii="Arial" w:hAnsi="Arial" w:cs="Arial"/>
          <w:color w:val="800000"/>
          <w:sz w:val="48"/>
          <w:szCs w:val="48"/>
        </w:rPr>
        <w:t>9</w:t>
      </w:r>
      <w:r w:rsidR="0097664B" w:rsidRPr="005C4418">
        <w:rPr>
          <w:rFonts w:ascii="Arial" w:hAnsi="Arial" w:cs="Arial"/>
          <w:color w:val="800000"/>
          <w:sz w:val="48"/>
          <w:szCs w:val="48"/>
        </w:rPr>
        <w:t>1</w:t>
      </w:r>
      <w:r w:rsidR="005C4418" w:rsidRPr="005C4418">
        <w:rPr>
          <w:rFonts w:ascii="Arial" w:hAnsi="Arial" w:cs="Arial"/>
          <w:color w:val="800000"/>
          <w:sz w:val="48"/>
          <w:szCs w:val="48"/>
        </w:rPr>
        <w:t>9</w:t>
      </w:r>
    </w:p>
    <w:p w:rsidR="006F2DD9" w:rsidRPr="005C4418" w:rsidRDefault="003D09BC" w:rsidP="005C4418">
      <w:pPr>
        <w:rPr>
          <w:rFonts w:ascii="Arial" w:hAnsi="Arial" w:cs="Arial"/>
        </w:rPr>
      </w:pPr>
      <w:r w:rsidRPr="005C4418">
        <w:rPr>
          <w:rFonts w:ascii="Arial" w:hAnsi="Arial" w:cs="Arial"/>
        </w:rPr>
        <w:t>Boletín</w:t>
      </w:r>
      <w:r w:rsidR="00393159" w:rsidRPr="005C4418">
        <w:rPr>
          <w:rFonts w:ascii="Arial" w:hAnsi="Arial" w:cs="Arial"/>
        </w:rPr>
        <w:t xml:space="preserve"> </w:t>
      </w:r>
      <w:r w:rsidRPr="005C4418">
        <w:rPr>
          <w:rFonts w:ascii="Arial" w:hAnsi="Arial" w:cs="Arial"/>
        </w:rPr>
        <w:t>electrónico</w:t>
      </w:r>
      <w:r w:rsidR="00393159" w:rsidRPr="005C4418">
        <w:rPr>
          <w:rFonts w:ascii="Arial" w:hAnsi="Arial" w:cs="Arial"/>
        </w:rPr>
        <w:t xml:space="preserve"> </w:t>
      </w:r>
      <w:r w:rsidRPr="005C4418">
        <w:rPr>
          <w:rFonts w:ascii="Arial" w:hAnsi="Arial" w:cs="Arial"/>
        </w:rPr>
        <w:t>semanal</w:t>
      </w:r>
      <w:r w:rsidR="00393159" w:rsidRPr="005C4418">
        <w:rPr>
          <w:rFonts w:ascii="Arial" w:hAnsi="Arial" w:cs="Arial"/>
        </w:rPr>
        <w:t xml:space="preserve"> </w:t>
      </w:r>
      <w:r w:rsidRPr="005C4418">
        <w:rPr>
          <w:rFonts w:ascii="Arial" w:hAnsi="Arial" w:cs="Arial"/>
        </w:rPr>
        <w:t>para</w:t>
      </w:r>
      <w:r w:rsidR="00393159" w:rsidRPr="005C4418">
        <w:rPr>
          <w:rFonts w:ascii="Arial" w:hAnsi="Arial" w:cs="Arial"/>
        </w:rPr>
        <w:t xml:space="preserve"> </w:t>
      </w:r>
      <w:r w:rsidRPr="005C4418">
        <w:rPr>
          <w:rFonts w:ascii="Arial" w:hAnsi="Arial" w:cs="Arial"/>
        </w:rPr>
        <w:t>el</w:t>
      </w:r>
      <w:r w:rsidR="00393159" w:rsidRPr="005C4418">
        <w:rPr>
          <w:rFonts w:ascii="Arial" w:hAnsi="Arial" w:cs="Arial"/>
        </w:rPr>
        <w:t xml:space="preserve"> </w:t>
      </w:r>
      <w:r w:rsidRPr="005C4418">
        <w:rPr>
          <w:rFonts w:ascii="Arial" w:hAnsi="Arial" w:cs="Arial"/>
        </w:rPr>
        <w:t>sector</w:t>
      </w:r>
      <w:r w:rsidR="00393159" w:rsidRPr="005C4418">
        <w:rPr>
          <w:rFonts w:ascii="Arial" w:hAnsi="Arial" w:cs="Arial"/>
        </w:rPr>
        <w:t xml:space="preserve"> </w:t>
      </w:r>
      <w:r w:rsidRPr="005C4418">
        <w:rPr>
          <w:rFonts w:ascii="Arial" w:hAnsi="Arial" w:cs="Arial"/>
        </w:rPr>
        <w:t>cinematográfico,</w:t>
      </w:r>
      <w:r w:rsidR="00393159" w:rsidRPr="005C4418">
        <w:rPr>
          <w:rFonts w:ascii="Arial" w:hAnsi="Arial" w:cs="Arial"/>
        </w:rPr>
        <w:t xml:space="preserve"> </w:t>
      </w:r>
      <w:r w:rsidR="005C4418" w:rsidRPr="005C4418">
        <w:rPr>
          <w:rFonts w:ascii="Arial" w:hAnsi="Arial" w:cs="Arial"/>
          <w:b/>
        </w:rPr>
        <w:t>17</w:t>
      </w:r>
      <w:r w:rsidR="00413D01" w:rsidRPr="005C4418">
        <w:rPr>
          <w:rFonts w:ascii="Arial" w:hAnsi="Arial" w:cs="Arial"/>
          <w:b/>
        </w:rPr>
        <w:t xml:space="preserve"> </w:t>
      </w:r>
      <w:r w:rsidR="00F11B17" w:rsidRPr="005C4418">
        <w:rPr>
          <w:rFonts w:ascii="Arial" w:hAnsi="Arial" w:cs="Arial"/>
          <w:b/>
        </w:rPr>
        <w:t xml:space="preserve">de </w:t>
      </w:r>
      <w:r w:rsidR="000D4853" w:rsidRPr="005C4418">
        <w:rPr>
          <w:rFonts w:ascii="Arial" w:hAnsi="Arial" w:cs="Arial"/>
          <w:b/>
        </w:rPr>
        <w:t>abril d</w:t>
      </w:r>
      <w:r w:rsidR="00286180" w:rsidRPr="005C4418">
        <w:rPr>
          <w:rFonts w:ascii="Arial" w:hAnsi="Arial" w:cs="Arial"/>
          <w:b/>
          <w:bCs/>
        </w:rPr>
        <w:t>e</w:t>
      </w:r>
      <w:r w:rsidR="00393159" w:rsidRPr="005C4418">
        <w:rPr>
          <w:rFonts w:ascii="Arial" w:hAnsi="Arial" w:cs="Arial"/>
          <w:b/>
          <w:bCs/>
        </w:rPr>
        <w:t xml:space="preserve"> </w:t>
      </w:r>
      <w:r w:rsidRPr="005C4418">
        <w:rPr>
          <w:rFonts w:ascii="Arial" w:hAnsi="Arial" w:cs="Arial"/>
          <w:b/>
          <w:bCs/>
        </w:rPr>
        <w:t>20</w:t>
      </w:r>
      <w:r w:rsidR="00305F36" w:rsidRPr="005C4418">
        <w:rPr>
          <w:rFonts w:ascii="Arial" w:hAnsi="Arial" w:cs="Arial"/>
          <w:b/>
          <w:bCs/>
        </w:rPr>
        <w:t>20</w:t>
      </w:r>
      <w:r w:rsidRPr="005C4418">
        <w:rPr>
          <w:rFonts w:ascii="Arial" w:hAnsi="Arial" w:cs="Arial"/>
        </w:rPr>
        <w:br/>
        <w:t>Ministerio</w:t>
      </w:r>
      <w:r w:rsidR="00393159" w:rsidRPr="005C4418">
        <w:rPr>
          <w:rFonts w:ascii="Arial" w:hAnsi="Arial" w:cs="Arial"/>
        </w:rPr>
        <w:t xml:space="preserve"> </w:t>
      </w:r>
      <w:r w:rsidRPr="005C4418">
        <w:rPr>
          <w:rFonts w:ascii="Arial" w:hAnsi="Arial" w:cs="Arial"/>
        </w:rPr>
        <w:t>de</w:t>
      </w:r>
      <w:r w:rsidR="00393159" w:rsidRPr="005C4418">
        <w:rPr>
          <w:rFonts w:ascii="Arial" w:hAnsi="Arial" w:cs="Arial"/>
        </w:rPr>
        <w:t xml:space="preserve"> </w:t>
      </w:r>
      <w:r w:rsidRPr="005C4418">
        <w:rPr>
          <w:rFonts w:ascii="Arial" w:hAnsi="Arial" w:cs="Arial"/>
        </w:rPr>
        <w:t>Cultura</w:t>
      </w:r>
      <w:r w:rsidR="00393159" w:rsidRPr="005C4418">
        <w:rPr>
          <w:rFonts w:ascii="Arial" w:hAnsi="Arial" w:cs="Arial"/>
        </w:rPr>
        <w:t xml:space="preserve"> </w:t>
      </w:r>
      <w:r w:rsidRPr="005C4418">
        <w:rPr>
          <w:rFonts w:ascii="Arial" w:hAnsi="Arial" w:cs="Arial"/>
        </w:rPr>
        <w:t>de</w:t>
      </w:r>
      <w:r w:rsidR="00393159" w:rsidRPr="005C4418">
        <w:rPr>
          <w:rFonts w:ascii="Arial" w:hAnsi="Arial" w:cs="Arial"/>
        </w:rPr>
        <w:t xml:space="preserve"> </w:t>
      </w:r>
      <w:r w:rsidRPr="005C4418">
        <w:rPr>
          <w:rFonts w:ascii="Arial" w:hAnsi="Arial" w:cs="Arial"/>
        </w:rPr>
        <w:t>Colombia</w:t>
      </w:r>
      <w:r w:rsidR="00393159" w:rsidRPr="005C4418">
        <w:rPr>
          <w:rFonts w:ascii="Arial" w:hAnsi="Arial" w:cs="Arial"/>
        </w:rPr>
        <w:t xml:space="preserve"> </w:t>
      </w:r>
      <w:r w:rsidRPr="005C4418">
        <w:rPr>
          <w:rFonts w:ascii="Arial" w:hAnsi="Arial" w:cs="Arial"/>
        </w:rPr>
        <w:t>-</w:t>
      </w:r>
      <w:r w:rsidR="00393159" w:rsidRPr="005C4418">
        <w:rPr>
          <w:rFonts w:ascii="Arial" w:hAnsi="Arial" w:cs="Arial"/>
        </w:rPr>
        <w:t xml:space="preserve"> </w:t>
      </w:r>
      <w:r w:rsidRPr="005C4418">
        <w:rPr>
          <w:rFonts w:ascii="Arial" w:hAnsi="Arial" w:cs="Arial"/>
        </w:rPr>
        <w:t>Dirección</w:t>
      </w:r>
      <w:r w:rsidR="00393159" w:rsidRPr="005C4418">
        <w:rPr>
          <w:rFonts w:ascii="Arial" w:hAnsi="Arial" w:cs="Arial"/>
        </w:rPr>
        <w:t xml:space="preserve"> </w:t>
      </w:r>
      <w:r w:rsidRPr="005C4418">
        <w:rPr>
          <w:rFonts w:ascii="Arial" w:hAnsi="Arial" w:cs="Arial"/>
        </w:rPr>
        <w:t>de</w:t>
      </w:r>
      <w:r w:rsidR="00393159" w:rsidRPr="005C4418">
        <w:rPr>
          <w:rFonts w:ascii="Arial" w:hAnsi="Arial" w:cs="Arial"/>
        </w:rPr>
        <w:t xml:space="preserve"> </w:t>
      </w:r>
      <w:r w:rsidRPr="005C4418">
        <w:rPr>
          <w:rFonts w:ascii="Arial" w:hAnsi="Arial" w:cs="Arial"/>
        </w:rPr>
        <w:t>Cinematografía</w:t>
      </w:r>
    </w:p>
    <w:p w:rsidR="006F2DD9" w:rsidRPr="005C4418" w:rsidRDefault="006F2DD9" w:rsidP="005C4418">
      <w:pPr>
        <w:rPr>
          <w:rFonts w:ascii="Arial" w:hAnsi="Arial" w:cs="Arial"/>
        </w:rPr>
      </w:pPr>
    </w:p>
    <w:p w:rsidR="006F2DD9" w:rsidRPr="005C4418" w:rsidRDefault="00F31AC5" w:rsidP="005C4418">
      <w:pPr>
        <w:rPr>
          <w:rFonts w:ascii="Arial" w:hAnsi="Arial" w:cs="Arial"/>
        </w:rPr>
      </w:pPr>
      <w:r w:rsidRPr="005C4418">
        <w:rPr>
          <w:rFonts w:ascii="Arial" w:hAnsi="Arial" w:cs="Arial"/>
          <w:b/>
        </w:rPr>
        <w:t>Si</w:t>
      </w:r>
      <w:r w:rsidR="00393159" w:rsidRPr="005C4418">
        <w:rPr>
          <w:rFonts w:ascii="Arial" w:hAnsi="Arial" w:cs="Arial"/>
          <w:b/>
        </w:rPr>
        <w:t xml:space="preserve"> </w:t>
      </w:r>
      <w:r w:rsidRPr="005C4418">
        <w:rPr>
          <w:rFonts w:ascii="Arial" w:hAnsi="Arial" w:cs="Arial"/>
          <w:b/>
        </w:rPr>
        <w:t>desea</w:t>
      </w:r>
      <w:r w:rsidR="00393159" w:rsidRPr="005C4418">
        <w:rPr>
          <w:rFonts w:ascii="Arial" w:hAnsi="Arial" w:cs="Arial"/>
          <w:b/>
        </w:rPr>
        <w:t xml:space="preserve"> </w:t>
      </w:r>
      <w:r w:rsidRPr="005C4418">
        <w:rPr>
          <w:rFonts w:ascii="Arial" w:hAnsi="Arial" w:cs="Arial"/>
          <w:b/>
        </w:rPr>
        <w:t>comunicarse</w:t>
      </w:r>
      <w:r w:rsidR="00393159" w:rsidRPr="005C4418">
        <w:rPr>
          <w:rFonts w:ascii="Arial" w:hAnsi="Arial" w:cs="Arial"/>
          <w:b/>
        </w:rPr>
        <w:t xml:space="preserve"> </w:t>
      </w:r>
      <w:r w:rsidRPr="005C4418">
        <w:rPr>
          <w:rFonts w:ascii="Arial" w:hAnsi="Arial" w:cs="Arial"/>
          <w:b/>
        </w:rPr>
        <w:t>con</w:t>
      </w:r>
      <w:r w:rsidR="00393159" w:rsidRPr="005C4418">
        <w:rPr>
          <w:rFonts w:ascii="Arial" w:hAnsi="Arial" w:cs="Arial"/>
          <w:b/>
        </w:rPr>
        <w:t xml:space="preserve"> </w:t>
      </w:r>
      <w:r w:rsidRPr="005C4418">
        <w:rPr>
          <w:rFonts w:ascii="Arial" w:hAnsi="Arial" w:cs="Arial"/>
          <w:b/>
        </w:rPr>
        <w:t>el</w:t>
      </w:r>
      <w:r w:rsidR="00393159" w:rsidRPr="005C4418">
        <w:rPr>
          <w:rFonts w:ascii="Arial" w:hAnsi="Arial" w:cs="Arial"/>
          <w:b/>
        </w:rPr>
        <w:t xml:space="preserve"> </w:t>
      </w:r>
      <w:r w:rsidRPr="005C4418">
        <w:rPr>
          <w:rFonts w:ascii="Arial" w:hAnsi="Arial" w:cs="Arial"/>
          <w:b/>
        </w:rPr>
        <w:t>Boletín</w:t>
      </w:r>
      <w:r w:rsidR="00393159" w:rsidRPr="005C4418">
        <w:rPr>
          <w:rFonts w:ascii="Arial" w:hAnsi="Arial" w:cs="Arial"/>
          <w:b/>
        </w:rPr>
        <w:t xml:space="preserve"> </w:t>
      </w:r>
      <w:r w:rsidRPr="005C4418">
        <w:rPr>
          <w:rFonts w:ascii="Arial" w:hAnsi="Arial" w:cs="Arial"/>
          <w:b/>
        </w:rPr>
        <w:t>Claqueta</w:t>
      </w:r>
      <w:r w:rsidR="00393159" w:rsidRPr="005C4418">
        <w:rPr>
          <w:rFonts w:ascii="Arial" w:hAnsi="Arial" w:cs="Arial"/>
          <w:b/>
        </w:rPr>
        <w:t xml:space="preserve"> </w:t>
      </w:r>
      <w:r w:rsidRPr="005C4418">
        <w:rPr>
          <w:rFonts w:ascii="Arial" w:hAnsi="Arial" w:cs="Arial"/>
          <w:b/>
        </w:rPr>
        <w:t>escriba</w:t>
      </w:r>
      <w:r w:rsidR="00393159" w:rsidRPr="005C4418">
        <w:rPr>
          <w:rFonts w:ascii="Arial" w:hAnsi="Arial" w:cs="Arial"/>
          <w:b/>
        </w:rPr>
        <w:t xml:space="preserve"> </w:t>
      </w:r>
      <w:r w:rsidRPr="005C4418">
        <w:rPr>
          <w:rFonts w:ascii="Arial" w:hAnsi="Arial" w:cs="Arial"/>
          <w:b/>
        </w:rPr>
        <w:t>a</w:t>
      </w:r>
      <w:r w:rsidR="00393159" w:rsidRPr="005C4418">
        <w:rPr>
          <w:rFonts w:ascii="Arial" w:hAnsi="Arial" w:cs="Arial"/>
          <w:b/>
        </w:rPr>
        <w:t xml:space="preserve"> </w:t>
      </w:r>
      <w:r w:rsidRPr="005C4418">
        <w:rPr>
          <w:rFonts w:ascii="Arial" w:hAnsi="Arial" w:cs="Arial"/>
          <w:b/>
        </w:rPr>
        <w:t>cine@mincultura.gov.co</w:t>
      </w:r>
      <w:r w:rsidRPr="005C4418">
        <w:rPr>
          <w:rFonts w:ascii="Arial" w:hAnsi="Arial" w:cs="Arial"/>
        </w:rPr>
        <w:br/>
      </w:r>
      <w:hyperlink r:id="rId9" w:history="1"/>
      <w:hyperlink r:id="rId10" w:tgtFrame="_blank" w:history="1">
        <w:r w:rsidR="00B30823" w:rsidRPr="005C441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</w:t>
        </w:r>
        <w:r w:rsidR="00393159" w:rsidRPr="005C441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5C441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en</w:t>
        </w:r>
        <w:r w:rsidR="00393159" w:rsidRPr="005C441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5C441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twitter:</w:t>
        </w:r>
        <w:r w:rsidR="00393159" w:rsidRPr="005C441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5C441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@elcinequesomos</w:t>
        </w:r>
      </w:hyperlink>
    </w:p>
    <w:p w:rsidR="00905607" w:rsidRPr="005C4418" w:rsidRDefault="00905607" w:rsidP="005C4418">
      <w:pPr>
        <w:rPr>
          <w:rFonts w:ascii="Arial" w:hAnsi="Arial" w:cs="Arial"/>
          <w:color w:val="800000"/>
        </w:rPr>
      </w:pPr>
    </w:p>
    <w:p w:rsidR="0077611E" w:rsidRPr="005C4418" w:rsidRDefault="0077611E" w:rsidP="005C4418">
      <w:pPr>
        <w:rPr>
          <w:rFonts w:ascii="Arial" w:hAnsi="Arial" w:cs="Arial"/>
        </w:rPr>
      </w:pPr>
      <w:r w:rsidRPr="005C4418">
        <w:rPr>
          <w:rFonts w:ascii="Arial" w:hAnsi="Arial" w:cs="Arial"/>
          <w:color w:val="800000"/>
        </w:rPr>
        <w:t>________________________________________________________</w:t>
      </w:r>
    </w:p>
    <w:p w:rsidR="0077611E" w:rsidRPr="005C4418" w:rsidRDefault="0077611E" w:rsidP="005C4418">
      <w:pPr>
        <w:rPr>
          <w:rFonts w:ascii="Arial" w:hAnsi="Arial" w:cs="Arial"/>
          <w:color w:val="800000"/>
          <w:sz w:val="48"/>
          <w:szCs w:val="48"/>
        </w:rPr>
      </w:pPr>
      <w:r w:rsidRPr="005C4418">
        <w:rPr>
          <w:rFonts w:ascii="Arial" w:hAnsi="Arial" w:cs="Arial"/>
          <w:color w:val="800000"/>
          <w:sz w:val="48"/>
          <w:szCs w:val="48"/>
        </w:rPr>
        <w:t>En acción</w:t>
      </w:r>
    </w:p>
    <w:p w:rsidR="00404750" w:rsidRDefault="005C4418" w:rsidP="005C4418">
      <w:pPr>
        <w:rPr>
          <w:rFonts w:ascii="Arial" w:hAnsi="Arial" w:cs="Arial"/>
          <w:color w:val="800000"/>
        </w:rPr>
      </w:pPr>
      <w:r w:rsidRPr="00EE7C99">
        <w:rPr>
          <w:rFonts w:ascii="Arial" w:hAnsi="Arial" w:cs="Arial"/>
          <w:iCs/>
          <w:color w:val="000080"/>
          <w:sz w:val="28"/>
          <w:szCs w:val="28"/>
        </w:rPr>
        <w:t>A TRAVÉS DE FACEBOOK LIVE CONOZCA LA CONVOCATORIA DE MINCULTURA PARA ESTIMULOS EN COMUNICACIONES</w:t>
      </w:r>
      <w:r>
        <w:rPr>
          <w:rFonts w:ascii="Arial" w:hAnsi="Arial" w:cs="Arial"/>
          <w:color w:val="800000"/>
        </w:rPr>
        <w:t xml:space="preserve"> </w:t>
      </w:r>
    </w:p>
    <w:p w:rsidR="005C4418" w:rsidRPr="00EE7C99" w:rsidRDefault="005C4418" w:rsidP="005C4418">
      <w:pPr>
        <w:rPr>
          <w:rFonts w:ascii="Arial" w:hAnsi="Arial" w:cs="Arial"/>
        </w:rPr>
      </w:pPr>
      <w:r w:rsidRPr="00EE7C99">
        <w:rPr>
          <w:rFonts w:ascii="Arial" w:hAnsi="Arial" w:cs="Arial"/>
        </w:rPr>
        <w:t>El próximo lunes 20 de abril a las 11:00 a.m.</w:t>
      </w:r>
      <w:r w:rsidR="00FD5E18">
        <w:rPr>
          <w:rFonts w:ascii="Arial" w:hAnsi="Arial" w:cs="Arial"/>
        </w:rPr>
        <w:t>,</w:t>
      </w:r>
      <w:r w:rsidRPr="00EE7C99">
        <w:rPr>
          <w:rFonts w:ascii="Arial" w:hAnsi="Arial" w:cs="Arial"/>
        </w:rPr>
        <w:t xml:space="preserve"> Jaime Tenorio, Director de Cinematografía del Ministerio de Cultura, </w:t>
      </w:r>
      <w:r w:rsidRPr="00EE7C99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realizará un Facebook Live en la cuenta </w:t>
      </w:r>
      <w:r w:rsidRPr="00EE7C99">
        <w:rPr>
          <w:rFonts w:ascii="Arial" w:hAnsi="Arial" w:cs="Arial"/>
          <w:bdr w:val="none" w:sz="0" w:space="0" w:color="auto" w:frame="1"/>
          <w:shd w:val="clear" w:color="auto" w:fill="FFFFFF"/>
        </w:rPr>
        <w:t>@dircomunicacionesmincultura</w:t>
      </w:r>
      <w:r w:rsidR="00FD5E1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para </w:t>
      </w:r>
      <w:r w:rsidRPr="00EE7C99">
        <w:rPr>
          <w:rFonts w:ascii="Arial" w:hAnsi="Arial" w:cs="Arial"/>
        </w:rPr>
        <w:t>explicar en detalle</w:t>
      </w:r>
      <w:r w:rsidR="00FD5E18">
        <w:rPr>
          <w:rFonts w:ascii="Arial" w:hAnsi="Arial" w:cs="Arial"/>
        </w:rPr>
        <w:t>,</w:t>
      </w:r>
      <w:r w:rsidRPr="00EE7C99">
        <w:rPr>
          <w:rFonts w:ascii="Arial" w:hAnsi="Arial" w:cs="Arial"/>
        </w:rPr>
        <w:t xml:space="preserve"> y resolver inquietudes</w:t>
      </w:r>
      <w:r w:rsidR="00FD5E18">
        <w:rPr>
          <w:rFonts w:ascii="Arial" w:hAnsi="Arial" w:cs="Arial"/>
        </w:rPr>
        <w:t>,</w:t>
      </w:r>
      <w:r w:rsidRPr="00EE7C99">
        <w:rPr>
          <w:rFonts w:ascii="Arial" w:hAnsi="Arial" w:cs="Arial"/>
        </w:rPr>
        <w:t xml:space="preserve"> </w:t>
      </w:r>
      <w:r w:rsidR="00FD5E18">
        <w:rPr>
          <w:rFonts w:ascii="Arial" w:hAnsi="Arial" w:cs="Arial"/>
        </w:rPr>
        <w:t>en torno a l</w:t>
      </w:r>
      <w:r w:rsidRPr="00EE7C99">
        <w:rPr>
          <w:rFonts w:ascii="Arial" w:hAnsi="Arial" w:cs="Arial"/>
        </w:rPr>
        <w:t xml:space="preserve">a convocatoria del </w:t>
      </w:r>
      <w:r w:rsidRPr="00EE7C99">
        <w:rPr>
          <w:rFonts w:ascii="Arial" w:hAnsi="Arial" w:cs="Arial"/>
          <w:bdr w:val="none" w:sz="0" w:space="0" w:color="auto" w:frame="1"/>
        </w:rPr>
        <w:t>Programa Nacional de Estímulos</w:t>
      </w:r>
      <w:r w:rsidRPr="00EE7C99">
        <w:rPr>
          <w:rFonts w:ascii="Arial" w:hAnsi="Arial" w:cs="Arial"/>
        </w:rPr>
        <w:t xml:space="preserve"> en</w:t>
      </w:r>
      <w:r w:rsidR="00FD5E18">
        <w:rPr>
          <w:rFonts w:ascii="Arial" w:hAnsi="Arial" w:cs="Arial"/>
        </w:rPr>
        <w:t xml:space="preserve"> la categoría de comunicaciones;</w:t>
      </w:r>
      <w:r w:rsidRPr="00EE7C99">
        <w:rPr>
          <w:rFonts w:ascii="Arial" w:hAnsi="Arial" w:cs="Arial"/>
        </w:rPr>
        <w:t xml:space="preserve"> que </w:t>
      </w:r>
      <w:r w:rsidR="00FD5E18">
        <w:rPr>
          <w:rFonts w:ascii="Arial" w:hAnsi="Arial" w:cs="Arial"/>
        </w:rPr>
        <w:t xml:space="preserve">este año </w:t>
      </w:r>
      <w:r w:rsidRPr="00EE7C99">
        <w:rPr>
          <w:rFonts w:ascii="Arial" w:hAnsi="Arial" w:cs="Arial"/>
        </w:rPr>
        <w:t>entregará 793 millones y 44 estímulos, a través de: Becas mujeres creadoras para el desarrollo de proyecto de no ficción para televisión; Beca para el desarrollo de proyecto de serie televisiva para audiencia infantil; Becas de apoyo a la investigación en narrativas y comunicación; Becas de creación y producción de contenidos audiovisuales de no ficción con dispositivos móviles; Becas de creación: prácticas creativas de producción sonora digital –podcast; Becas para el desarrollo de documental expandido; Becas para la realización de franjas radiales radios ciudadanas; Becas para la realización de narrativas sonoras sobre la Colombia rural, y reconocimientos a narrativas en torno al agua.</w:t>
      </w:r>
    </w:p>
    <w:p w:rsidR="005C4418" w:rsidRPr="00EE7C99" w:rsidRDefault="005C4418" w:rsidP="005C4418">
      <w:pPr>
        <w:rPr>
          <w:rFonts w:ascii="Arial" w:hAnsi="Arial" w:cs="Arial"/>
        </w:rPr>
      </w:pPr>
      <w:r w:rsidRPr="00EE7C99">
        <w:rPr>
          <w:rFonts w:ascii="Arial" w:hAnsi="Arial" w:cs="Arial"/>
          <w:bdr w:val="none" w:sz="0" w:space="0" w:color="auto" w:frame="1"/>
          <w:shd w:val="clear" w:color="auto" w:fill="FFFFFF"/>
        </w:rPr>
        <w:t>@dircomunicacionesmincultura</w:t>
      </w:r>
    </w:p>
    <w:p w:rsidR="005C4418" w:rsidRPr="005C4418" w:rsidRDefault="005C4418" w:rsidP="005C4418">
      <w:pPr>
        <w:rPr>
          <w:rFonts w:ascii="Arial" w:hAnsi="Arial" w:cs="Arial"/>
          <w:color w:val="800000"/>
        </w:rPr>
      </w:pPr>
    </w:p>
    <w:p w:rsidR="005C4418" w:rsidRPr="005C4418" w:rsidRDefault="005C4418" w:rsidP="005C4418">
      <w:pPr>
        <w:rPr>
          <w:rFonts w:ascii="Arial" w:hAnsi="Arial" w:cs="Arial"/>
          <w:color w:val="800000"/>
        </w:rPr>
      </w:pPr>
    </w:p>
    <w:p w:rsidR="005C4418" w:rsidRPr="005C4418" w:rsidRDefault="005C4418" w:rsidP="005C4418">
      <w:pPr>
        <w:rPr>
          <w:rFonts w:ascii="Arial" w:hAnsi="Arial" w:cs="Arial"/>
          <w:iCs/>
          <w:color w:val="000080"/>
          <w:sz w:val="28"/>
          <w:szCs w:val="28"/>
        </w:rPr>
      </w:pPr>
      <w:r w:rsidRPr="005C4418">
        <w:rPr>
          <w:rFonts w:ascii="Arial" w:hAnsi="Arial" w:cs="Arial"/>
          <w:iCs/>
          <w:color w:val="000080"/>
          <w:sz w:val="28"/>
          <w:szCs w:val="28"/>
        </w:rPr>
        <w:t>BECAS DE MINCULTURA A PROYECTOS CINEMÁTOGRAFICOS EN: INVESTIGACIÓN; PRODUCCIÓN; GESTIÓN DEL PATRIMONIO AUDIOVISUAL; PUBLICACIÓN DE INVESTIGACIONES.</w:t>
      </w:r>
    </w:p>
    <w:p w:rsidR="005C4418" w:rsidRPr="00EE7C99" w:rsidRDefault="005C4418" w:rsidP="005C4418">
      <w:pPr>
        <w:rPr>
          <w:rFonts w:ascii="Arial" w:hAnsi="Arial" w:cs="Arial"/>
        </w:rPr>
      </w:pPr>
      <w:r w:rsidRPr="00EE7C99">
        <w:rPr>
          <w:rFonts w:ascii="Arial" w:hAnsi="Arial" w:cs="Arial"/>
        </w:rPr>
        <w:t xml:space="preserve">A través del Programa Nacional de Estímulos el Ministerio de Cultura apoya iniciativas presentadas por artistas, creadores, investigadores y gestores culturales colombianos, bien sea en el ámbito nacional o internacional, para que en las más diversas disciplinas, reciban a través de becas, pasantías, residencias artísticas, premios nacionales y reconocimientos un estímulo a su labor y su quehacer. En el área de Cinematografía están abiertas las convocatorias para: </w:t>
      </w:r>
    </w:p>
    <w:p w:rsidR="005C4418" w:rsidRPr="00EE7C99" w:rsidRDefault="005C4418" w:rsidP="005C4418">
      <w:pPr>
        <w:rPr>
          <w:rFonts w:ascii="Arial" w:hAnsi="Arial" w:cs="Arial"/>
        </w:rPr>
      </w:pPr>
    </w:p>
    <w:p w:rsidR="005C4418" w:rsidRPr="00EE7C99" w:rsidRDefault="005C4418" w:rsidP="005C4418">
      <w:pPr>
        <w:rPr>
          <w:rFonts w:ascii="Arial" w:hAnsi="Arial" w:cs="Arial"/>
          <w:b/>
          <w:sz w:val="24"/>
          <w:szCs w:val="24"/>
        </w:rPr>
      </w:pPr>
      <w:r w:rsidRPr="00EE7C99">
        <w:rPr>
          <w:rFonts w:ascii="Arial" w:hAnsi="Arial" w:cs="Arial"/>
          <w:b/>
          <w:sz w:val="24"/>
          <w:szCs w:val="24"/>
        </w:rPr>
        <w:t>BECA DE INVESTIGACIÓN SOBRE AUDIENCIAS INFANTILES</w:t>
      </w:r>
    </w:p>
    <w:p w:rsidR="005C4418" w:rsidRPr="00EE7C99" w:rsidRDefault="005C4418" w:rsidP="005C4418">
      <w:pPr>
        <w:rPr>
          <w:rFonts w:ascii="Arial" w:hAnsi="Arial" w:cs="Arial"/>
        </w:rPr>
      </w:pPr>
      <w:r w:rsidRPr="00EE7C99">
        <w:rPr>
          <w:rFonts w:ascii="Arial" w:hAnsi="Arial" w:cs="Arial"/>
        </w:rPr>
        <w:t xml:space="preserve">Tiene como objeto apoyar el desarrollo de dos investigaciones sobre las dinámicas de consumo y apropiación audiovisual y cinematográfica del público infantil en Colombia, para caracterizar y reconocer a partir de un enfoque teórico – práctico las necesidades de estas audiencias. </w:t>
      </w:r>
    </w:p>
    <w:p w:rsidR="005C4418" w:rsidRPr="00EE7C99" w:rsidRDefault="005C4418" w:rsidP="005C4418">
      <w:pPr>
        <w:rPr>
          <w:rFonts w:ascii="Arial" w:hAnsi="Arial" w:cs="Arial"/>
        </w:rPr>
      </w:pPr>
      <w:r w:rsidRPr="00EE7C99">
        <w:rPr>
          <w:rFonts w:ascii="Arial" w:hAnsi="Arial" w:cs="Arial"/>
        </w:rPr>
        <w:lastRenderedPageBreak/>
        <w:t>Los proyectos presentados deben proponer metodologías que se relacionen de manera adecuada y directa con la población infantil; así mismo, deben contar con un equipo de investigación interdisciplinar que promueva un acercamiento amplio y contextualizado al estudio de este público</w:t>
      </w:r>
      <w:r w:rsidR="00FD5E18">
        <w:rPr>
          <w:rFonts w:ascii="Arial" w:hAnsi="Arial" w:cs="Arial"/>
        </w:rPr>
        <w:t>.</w:t>
      </w:r>
    </w:p>
    <w:p w:rsidR="005C4418" w:rsidRPr="00EE7C99" w:rsidRDefault="005C4418" w:rsidP="005C4418">
      <w:pPr>
        <w:rPr>
          <w:rFonts w:ascii="Arial" w:hAnsi="Arial" w:cs="Arial"/>
        </w:rPr>
      </w:pPr>
      <w:r w:rsidRPr="00EE7C99">
        <w:rPr>
          <w:rFonts w:ascii="Arial" w:hAnsi="Arial" w:cs="Arial"/>
        </w:rPr>
        <w:t>Dirigida a personas jurídicas de naturaleza pública, mixta o privada, sin ánimo de lucro. Dos becas por $37.500.000 cada una.</w:t>
      </w:r>
    </w:p>
    <w:p w:rsidR="005C4418" w:rsidRPr="00EE7C99" w:rsidRDefault="005C4418" w:rsidP="005C4418">
      <w:pPr>
        <w:rPr>
          <w:rFonts w:ascii="Arial" w:hAnsi="Arial" w:cs="Arial"/>
        </w:rPr>
      </w:pPr>
      <w:r w:rsidRPr="00EE7C99">
        <w:rPr>
          <w:rFonts w:ascii="Arial" w:hAnsi="Arial" w:cs="Arial"/>
        </w:rPr>
        <w:t>Fecha de cierre: 29 de mayo de 2020.</w:t>
      </w:r>
    </w:p>
    <w:p w:rsidR="005C4418" w:rsidRPr="00EE7C99" w:rsidRDefault="005C4418" w:rsidP="005C4418">
      <w:pPr>
        <w:rPr>
          <w:rFonts w:ascii="Arial" w:hAnsi="Arial" w:cs="Arial"/>
        </w:rPr>
      </w:pPr>
    </w:p>
    <w:p w:rsidR="005C4418" w:rsidRPr="00EE7C99" w:rsidRDefault="005C4418" w:rsidP="005C4418">
      <w:pPr>
        <w:rPr>
          <w:rFonts w:ascii="Arial" w:hAnsi="Arial" w:cs="Arial"/>
        </w:rPr>
      </w:pPr>
      <w:r w:rsidRPr="00EE7C99">
        <w:rPr>
          <w:rFonts w:ascii="Arial" w:hAnsi="Arial" w:cs="Arial"/>
          <w:b/>
          <w:sz w:val="24"/>
          <w:szCs w:val="24"/>
        </w:rPr>
        <w:t>BECAS DE PROFUNDIZACIÓN EN LA PRODUCCIÓN DE CORTOMETRAJES DE FICCIÓN Y DOCUMENTAL DEL PROGRAMA “IMAGINANDO NUESTRA IMAGEN” –INI</w:t>
      </w:r>
      <w:r w:rsidRPr="00EE7C99">
        <w:rPr>
          <w:rFonts w:ascii="Arial" w:hAnsi="Arial" w:cs="Arial"/>
        </w:rPr>
        <w:t>–</w:t>
      </w:r>
    </w:p>
    <w:p w:rsidR="005C4418" w:rsidRPr="00EE7C99" w:rsidRDefault="005C4418" w:rsidP="005C4418">
      <w:pPr>
        <w:rPr>
          <w:rFonts w:ascii="Arial" w:hAnsi="Arial" w:cs="Arial"/>
        </w:rPr>
      </w:pPr>
      <w:r w:rsidRPr="00EE7C99">
        <w:rPr>
          <w:rFonts w:ascii="Arial" w:hAnsi="Arial" w:cs="Arial"/>
        </w:rPr>
        <w:t xml:space="preserve">Tiene como objeto apoyar cuatro proyectos de realización audiovisual que se desarrollen desde las distintas regiones del país y que den continuidad a los procesos de formación para la creación del Programa “Imaginando Nuestra Imagen” –INI y fomentar el establecimiento de redes interinstitucionales de apoyo a proyectos audiovisuales a través de la gestión de recursos locales. </w:t>
      </w:r>
    </w:p>
    <w:p w:rsidR="005C4418" w:rsidRPr="00EE7C99" w:rsidRDefault="005C4418" w:rsidP="005C4418">
      <w:pPr>
        <w:rPr>
          <w:rFonts w:ascii="Arial" w:hAnsi="Arial" w:cs="Arial"/>
        </w:rPr>
      </w:pPr>
      <w:r w:rsidRPr="00EE7C99">
        <w:rPr>
          <w:rFonts w:ascii="Arial" w:hAnsi="Arial" w:cs="Arial"/>
        </w:rPr>
        <w:t>La convocatoria está dirigida a entidades ganadoras o beneficiarios directos del INI desde 2010 a 2019, que tengan proyectos de cortometraje de ficción o documental de siete minutos, y que a la fecha de cierre de la presente convocatoria no hayan iniciado rodaje.</w:t>
      </w:r>
    </w:p>
    <w:p w:rsidR="005C4418" w:rsidRPr="00EE7C99" w:rsidRDefault="005C4418" w:rsidP="005C4418">
      <w:pPr>
        <w:rPr>
          <w:rFonts w:ascii="Arial" w:hAnsi="Arial" w:cs="Arial"/>
        </w:rPr>
      </w:pPr>
      <w:r w:rsidRPr="00EE7C99">
        <w:rPr>
          <w:rFonts w:ascii="Arial" w:hAnsi="Arial" w:cs="Arial"/>
        </w:rPr>
        <w:t>Las becas se otorgarán en los departamentos o distritos que cuenten con Consejo Departamental y/o Distrital de Cinematografía o Audiovisuales constituido y vigente.</w:t>
      </w:r>
    </w:p>
    <w:p w:rsidR="005C4418" w:rsidRPr="00EE7C99" w:rsidRDefault="005C4418" w:rsidP="005C4418">
      <w:pPr>
        <w:rPr>
          <w:rFonts w:ascii="Arial" w:hAnsi="Arial" w:cs="Arial"/>
        </w:rPr>
      </w:pPr>
      <w:r w:rsidRPr="00EE7C99">
        <w:rPr>
          <w:rFonts w:ascii="Arial" w:hAnsi="Arial" w:cs="Arial"/>
        </w:rPr>
        <w:t>Cuatro becas, $37.500.000, cada una.</w:t>
      </w:r>
    </w:p>
    <w:p w:rsidR="005C4418" w:rsidRPr="00EE7C99" w:rsidRDefault="005C4418" w:rsidP="005C4418">
      <w:pPr>
        <w:rPr>
          <w:rFonts w:ascii="Arial" w:hAnsi="Arial" w:cs="Arial"/>
        </w:rPr>
      </w:pPr>
      <w:r w:rsidRPr="00EE7C99">
        <w:rPr>
          <w:rFonts w:ascii="Arial" w:hAnsi="Arial" w:cs="Arial"/>
        </w:rPr>
        <w:t xml:space="preserve">Fecha de cierre: 29 de mayo de 2020 </w:t>
      </w:r>
    </w:p>
    <w:p w:rsidR="005C4418" w:rsidRPr="00EE7C99" w:rsidRDefault="005C4418" w:rsidP="005C4418">
      <w:pPr>
        <w:rPr>
          <w:rFonts w:ascii="Arial" w:hAnsi="Arial" w:cs="Arial"/>
        </w:rPr>
      </w:pPr>
    </w:p>
    <w:p w:rsidR="005C4418" w:rsidRPr="00EE7C99" w:rsidRDefault="005C4418" w:rsidP="005C4418">
      <w:pPr>
        <w:rPr>
          <w:rFonts w:ascii="Arial" w:hAnsi="Arial" w:cs="Arial"/>
          <w:b/>
          <w:sz w:val="24"/>
          <w:szCs w:val="24"/>
        </w:rPr>
      </w:pPr>
      <w:r w:rsidRPr="00EE7C99">
        <w:rPr>
          <w:rFonts w:ascii="Arial" w:hAnsi="Arial" w:cs="Arial"/>
          <w:b/>
          <w:sz w:val="24"/>
          <w:szCs w:val="24"/>
        </w:rPr>
        <w:t>BECAS DE GESTIÓN DEL PATRIMONIO AUDIOVISUAL COLOMBIANO</w:t>
      </w:r>
    </w:p>
    <w:p w:rsidR="005C4418" w:rsidRPr="00EE7C99" w:rsidRDefault="005C4418" w:rsidP="005C4418">
      <w:pPr>
        <w:rPr>
          <w:rFonts w:ascii="Arial" w:hAnsi="Arial" w:cs="Arial"/>
        </w:rPr>
      </w:pPr>
      <w:r w:rsidRPr="00EE7C99">
        <w:rPr>
          <w:rFonts w:ascii="Arial" w:hAnsi="Arial" w:cs="Arial"/>
        </w:rPr>
        <w:t xml:space="preserve">Para apoyar la preservación, conservación y circulación del Patrimonio Audiovisual Colombiano, PAC, a través de estímulos para el desarrollo de proyectos de inventario, verificación técnica, catalogación, sistematización de la información, restauración física, duplicación, digitalización de una obra o colección audiovisual colombiana de imágenes en movimiento o de material hemerográfico, bibliográfico, fotográfico o sonoro relacionado específicamente con la obra o colección audiovisual. </w:t>
      </w:r>
    </w:p>
    <w:p w:rsidR="005C4418" w:rsidRPr="00EE7C99" w:rsidRDefault="005C4418" w:rsidP="005C4418">
      <w:pPr>
        <w:rPr>
          <w:rFonts w:ascii="Arial" w:hAnsi="Arial" w:cs="Arial"/>
        </w:rPr>
      </w:pPr>
      <w:r w:rsidRPr="00EE7C99">
        <w:rPr>
          <w:rFonts w:ascii="Arial" w:hAnsi="Arial" w:cs="Arial"/>
        </w:rPr>
        <w:t>Pueden participar personas naturales o jurídicas colombianas públicas o privadas sin ánimo de lucro, que acrediten la propiedad o administración de los derechos patrimoniales o, en su defecto, las autorizaciones de los propietarios.</w:t>
      </w:r>
    </w:p>
    <w:p w:rsidR="005C4418" w:rsidRPr="00EE7C99" w:rsidRDefault="005C4418" w:rsidP="005C4418">
      <w:pPr>
        <w:shd w:val="clear" w:color="auto" w:fill="FFFFFF"/>
        <w:textAlignment w:val="baseline"/>
        <w:rPr>
          <w:rFonts w:ascii="Arial" w:hAnsi="Arial" w:cs="Arial"/>
        </w:rPr>
      </w:pPr>
      <w:r w:rsidRPr="00EE7C99">
        <w:rPr>
          <w:rFonts w:ascii="Arial" w:hAnsi="Arial" w:cs="Arial"/>
        </w:rPr>
        <w:t>A partir de una bolsa de $400 millones el jurado puede asignar a cada proyecto, mínimo  $20 y máximo $30 millones.</w:t>
      </w:r>
    </w:p>
    <w:p w:rsidR="005C4418" w:rsidRPr="00EE7C99" w:rsidRDefault="005C4418" w:rsidP="005C4418">
      <w:pPr>
        <w:rPr>
          <w:rFonts w:ascii="Arial" w:hAnsi="Arial" w:cs="Arial"/>
        </w:rPr>
      </w:pPr>
      <w:r w:rsidRPr="00EE7C99">
        <w:rPr>
          <w:rFonts w:ascii="Arial" w:hAnsi="Arial" w:cs="Arial"/>
        </w:rPr>
        <w:t xml:space="preserve">Fecha de cierre: 1 de junio de 2020 </w:t>
      </w:r>
    </w:p>
    <w:p w:rsidR="005C4418" w:rsidRPr="00EE7C99" w:rsidRDefault="005C4418" w:rsidP="005C4418">
      <w:pPr>
        <w:rPr>
          <w:rFonts w:ascii="Arial" w:hAnsi="Arial" w:cs="Arial"/>
        </w:rPr>
      </w:pPr>
    </w:p>
    <w:p w:rsidR="005C4418" w:rsidRPr="00EE7C99" w:rsidRDefault="005C4418" w:rsidP="005C4418">
      <w:pPr>
        <w:rPr>
          <w:rFonts w:ascii="Arial" w:hAnsi="Arial" w:cs="Arial"/>
          <w:b/>
          <w:sz w:val="24"/>
          <w:szCs w:val="24"/>
        </w:rPr>
      </w:pPr>
      <w:r w:rsidRPr="00EE7C99">
        <w:rPr>
          <w:rFonts w:ascii="Arial" w:hAnsi="Arial" w:cs="Arial"/>
          <w:b/>
          <w:sz w:val="24"/>
          <w:szCs w:val="24"/>
        </w:rPr>
        <w:t>BECAS DE INVESTIGACIÓN PARA LA GESTIÓN DEL PATRIMONIO AUDIOVISUAL COLOMBIANO, CAPÍTULOS PUEBLOS INDÍGENAS (PACCPI) Y COMUNIDADES AFRO, (PACCA).</w:t>
      </w:r>
    </w:p>
    <w:p w:rsidR="005C4418" w:rsidRPr="00EE7C99" w:rsidRDefault="005C4418" w:rsidP="005C4418">
      <w:pPr>
        <w:rPr>
          <w:rFonts w:ascii="Arial" w:hAnsi="Arial" w:cs="Arial"/>
        </w:rPr>
      </w:pPr>
      <w:r w:rsidRPr="00EE7C99">
        <w:rPr>
          <w:rFonts w:ascii="Arial" w:hAnsi="Arial" w:cs="Arial"/>
        </w:rPr>
        <w:t xml:space="preserve">Su objeto es apoyar la investigación sobre obras, acervos, colecciones y fondos audiovisuales colombianos de imágenes en movimiento producidos por miembros de los Pueblos Indígenas de Colombia y de las Comunidades Afrodescendientes, que den como resultado el diseño y la formulación de un proyecto de gestión, que permita la preservación, conservación de este patrimonio propio. </w:t>
      </w:r>
    </w:p>
    <w:p w:rsidR="005C4418" w:rsidRPr="00EE7C99" w:rsidRDefault="005C4418" w:rsidP="005C4418">
      <w:pPr>
        <w:rPr>
          <w:rFonts w:ascii="Arial" w:hAnsi="Arial" w:cs="Arial"/>
        </w:rPr>
      </w:pPr>
      <w:r w:rsidRPr="00EE7C99">
        <w:rPr>
          <w:rFonts w:ascii="Arial" w:hAnsi="Arial" w:cs="Arial"/>
        </w:rPr>
        <w:t>Dirigida a personas naturales o jurídicas colombianas públicas o privadas sin ánimo de lucro que pertene</w:t>
      </w:r>
      <w:r w:rsidR="00FD5E18">
        <w:rPr>
          <w:rFonts w:ascii="Arial" w:hAnsi="Arial" w:cs="Arial"/>
        </w:rPr>
        <w:t>zcan los p</w:t>
      </w:r>
      <w:r w:rsidRPr="00EE7C99">
        <w:rPr>
          <w:rFonts w:ascii="Arial" w:hAnsi="Arial" w:cs="Arial"/>
        </w:rPr>
        <w:t xml:space="preserve">ueblos </w:t>
      </w:r>
      <w:r w:rsidR="00FD5E18">
        <w:rPr>
          <w:rFonts w:ascii="Arial" w:hAnsi="Arial" w:cs="Arial"/>
        </w:rPr>
        <w:t>i</w:t>
      </w:r>
      <w:r w:rsidRPr="00EE7C99">
        <w:rPr>
          <w:rFonts w:ascii="Arial" w:hAnsi="Arial" w:cs="Arial"/>
        </w:rPr>
        <w:t xml:space="preserve">ndígenas de Colombia o a los </w:t>
      </w:r>
      <w:r w:rsidR="00FD5E18">
        <w:rPr>
          <w:rFonts w:ascii="Arial" w:hAnsi="Arial" w:cs="Arial"/>
        </w:rPr>
        <w:t>p</w:t>
      </w:r>
      <w:r w:rsidRPr="00EE7C99">
        <w:rPr>
          <w:rFonts w:ascii="Arial" w:hAnsi="Arial" w:cs="Arial"/>
        </w:rPr>
        <w:t xml:space="preserve">ueblos </w:t>
      </w:r>
      <w:r w:rsidR="00FD5E18">
        <w:rPr>
          <w:rFonts w:ascii="Arial" w:hAnsi="Arial" w:cs="Arial"/>
        </w:rPr>
        <w:t>a</w:t>
      </w:r>
      <w:r w:rsidR="00EE7C99" w:rsidRPr="00EE7C99">
        <w:rPr>
          <w:rFonts w:ascii="Arial" w:hAnsi="Arial" w:cs="Arial"/>
        </w:rPr>
        <w:t>froascendientes</w:t>
      </w:r>
      <w:r w:rsidRPr="00EE7C99">
        <w:rPr>
          <w:rFonts w:ascii="Arial" w:hAnsi="Arial" w:cs="Arial"/>
        </w:rPr>
        <w:t>.</w:t>
      </w:r>
    </w:p>
    <w:p w:rsidR="005C4418" w:rsidRPr="00EE7C99" w:rsidRDefault="005C4418" w:rsidP="005C4418">
      <w:pPr>
        <w:rPr>
          <w:rFonts w:ascii="Arial" w:hAnsi="Arial" w:cs="Arial"/>
        </w:rPr>
      </w:pPr>
      <w:r w:rsidRPr="00EE7C99">
        <w:rPr>
          <w:rFonts w:ascii="Arial" w:hAnsi="Arial" w:cs="Arial"/>
        </w:rPr>
        <w:t xml:space="preserve">Cinco </w:t>
      </w:r>
      <w:r w:rsidR="00EE7C99" w:rsidRPr="00EE7C99">
        <w:rPr>
          <w:rFonts w:ascii="Arial" w:hAnsi="Arial" w:cs="Arial"/>
        </w:rPr>
        <w:t>estímulos</w:t>
      </w:r>
      <w:r w:rsidRPr="00EE7C99">
        <w:rPr>
          <w:rFonts w:ascii="Arial" w:hAnsi="Arial" w:cs="Arial"/>
        </w:rPr>
        <w:t>, cada uno de hasta $15.000.000</w:t>
      </w:r>
    </w:p>
    <w:p w:rsidR="005C4418" w:rsidRPr="00EE7C99" w:rsidRDefault="005C4418" w:rsidP="005C4418">
      <w:pPr>
        <w:rPr>
          <w:rFonts w:ascii="Arial" w:hAnsi="Arial" w:cs="Arial"/>
        </w:rPr>
      </w:pPr>
      <w:r w:rsidRPr="00EE7C99">
        <w:rPr>
          <w:rFonts w:ascii="Arial" w:hAnsi="Arial" w:cs="Arial"/>
        </w:rPr>
        <w:lastRenderedPageBreak/>
        <w:t xml:space="preserve">Fecha de cierre: 1 de junio de 2020 </w:t>
      </w:r>
    </w:p>
    <w:p w:rsidR="005C4418" w:rsidRPr="00EE7C99" w:rsidRDefault="005C4418" w:rsidP="005C4418">
      <w:pPr>
        <w:rPr>
          <w:rFonts w:ascii="Arial" w:hAnsi="Arial" w:cs="Arial"/>
        </w:rPr>
      </w:pPr>
    </w:p>
    <w:p w:rsidR="005C4418" w:rsidRPr="00EE7C99" w:rsidRDefault="005C4418" w:rsidP="005C4418">
      <w:pPr>
        <w:rPr>
          <w:rFonts w:ascii="Arial" w:hAnsi="Arial" w:cs="Arial"/>
        </w:rPr>
      </w:pPr>
    </w:p>
    <w:p w:rsidR="005C4418" w:rsidRPr="00EE7C99" w:rsidRDefault="005C4418" w:rsidP="005C4418">
      <w:pPr>
        <w:rPr>
          <w:rFonts w:ascii="Arial" w:hAnsi="Arial" w:cs="Arial"/>
          <w:b/>
          <w:sz w:val="24"/>
          <w:szCs w:val="24"/>
        </w:rPr>
      </w:pPr>
      <w:r w:rsidRPr="00EE7C99">
        <w:rPr>
          <w:rFonts w:ascii="Arial" w:hAnsi="Arial" w:cs="Arial"/>
          <w:b/>
          <w:sz w:val="24"/>
          <w:szCs w:val="24"/>
        </w:rPr>
        <w:t>BECAS PARA LA PUBLICACIÓN DE INVESTIGACIONES SOBRE CINE Y AUDIOVISUAL COLOMBIANO A TRAVÉS DE LOS NUEVOS MEDIOS</w:t>
      </w:r>
    </w:p>
    <w:p w:rsidR="005C4418" w:rsidRPr="00EE7C99" w:rsidRDefault="005C4418" w:rsidP="005C4418">
      <w:pPr>
        <w:rPr>
          <w:rFonts w:ascii="Arial" w:hAnsi="Arial" w:cs="Arial"/>
        </w:rPr>
      </w:pPr>
      <w:r w:rsidRPr="00EE7C99">
        <w:rPr>
          <w:rFonts w:ascii="Arial" w:hAnsi="Arial" w:cs="Arial"/>
        </w:rPr>
        <w:t>Tiene como objeto apoyar la publicación y circulación de dos investigaciones sobre cine y audiovisual colombiano a través del uso de las nuevas tecnologías y los nuevos medios (proyectos multiplataforma, instalaciones, de realidad virtual y/o aumentada, transmedia, interactivos, aplicaciones y/o nuevos dispositivos, videojuegos, entre otros). La investigación debe ser inédita sobre cualquier época y temática referente al campo cinematográfico y audiovisual colombiano. Debe estar escrita en idioma castellano o en lenguas nativas colombianas.</w:t>
      </w:r>
    </w:p>
    <w:p w:rsidR="005C4418" w:rsidRPr="00EE7C99" w:rsidRDefault="005C4418" w:rsidP="005C4418">
      <w:pPr>
        <w:rPr>
          <w:rFonts w:ascii="Arial" w:hAnsi="Arial" w:cs="Arial"/>
        </w:rPr>
      </w:pPr>
      <w:r w:rsidRPr="00EE7C99">
        <w:rPr>
          <w:rFonts w:ascii="Arial" w:hAnsi="Arial" w:cs="Arial"/>
        </w:rPr>
        <w:t>Perfil del participante Grupos de investigación y/o creación con experiencia, que hayan desarrollado una investigación, o una compilación de información, datos o textos de varios autores o fuentes con autorización de los mismos, sobre cualquier aspecto del ecosistema audiovisual colombiano, y que con ese insumo, planteen una publicación que integre nuevos medios</w:t>
      </w:r>
      <w:r w:rsidR="00FD5E18">
        <w:rPr>
          <w:rFonts w:ascii="Arial" w:hAnsi="Arial" w:cs="Arial"/>
        </w:rPr>
        <w:t>.</w:t>
      </w:r>
    </w:p>
    <w:p w:rsidR="005C4418" w:rsidRPr="00EE7C99" w:rsidRDefault="005C4418" w:rsidP="005C4418">
      <w:pPr>
        <w:rPr>
          <w:rFonts w:ascii="Arial" w:hAnsi="Arial" w:cs="Arial"/>
        </w:rPr>
      </w:pPr>
      <w:r w:rsidRPr="00EE7C99">
        <w:rPr>
          <w:rFonts w:ascii="Arial" w:hAnsi="Arial" w:cs="Arial"/>
        </w:rPr>
        <w:t xml:space="preserve">Dos </w:t>
      </w:r>
      <w:r w:rsidR="00FD5E18" w:rsidRPr="00EE7C99">
        <w:rPr>
          <w:rFonts w:ascii="Arial" w:hAnsi="Arial" w:cs="Arial"/>
        </w:rPr>
        <w:t>estímulos</w:t>
      </w:r>
      <w:r w:rsidRPr="00EE7C99">
        <w:rPr>
          <w:rFonts w:ascii="Arial" w:hAnsi="Arial" w:cs="Arial"/>
        </w:rPr>
        <w:t xml:space="preserve"> por $20.000.000 cada uno.</w:t>
      </w:r>
    </w:p>
    <w:p w:rsidR="005C4418" w:rsidRPr="00EE7C99" w:rsidRDefault="005C4418" w:rsidP="005C4418">
      <w:pPr>
        <w:rPr>
          <w:rFonts w:ascii="Arial" w:hAnsi="Arial" w:cs="Arial"/>
        </w:rPr>
      </w:pPr>
      <w:r w:rsidRPr="00EE7C99">
        <w:rPr>
          <w:rFonts w:ascii="Arial" w:hAnsi="Arial" w:cs="Arial"/>
        </w:rPr>
        <w:t xml:space="preserve">Fecha de cierre: 1 de junio de 2020 </w:t>
      </w:r>
    </w:p>
    <w:p w:rsidR="005C4418" w:rsidRPr="00EE7C99" w:rsidRDefault="005C4418" w:rsidP="005C4418">
      <w:pPr>
        <w:rPr>
          <w:rFonts w:ascii="Arial" w:hAnsi="Arial" w:cs="Arial"/>
        </w:rPr>
      </w:pPr>
    </w:p>
    <w:p w:rsidR="005C4418" w:rsidRPr="00EE7C99" w:rsidRDefault="005C4418" w:rsidP="005C4418">
      <w:pPr>
        <w:rPr>
          <w:rFonts w:ascii="Arial" w:hAnsi="Arial" w:cs="Arial"/>
        </w:rPr>
      </w:pPr>
      <w:r w:rsidRPr="00EE7C99">
        <w:rPr>
          <w:rFonts w:ascii="Arial" w:hAnsi="Arial" w:cs="Arial"/>
        </w:rPr>
        <w:t xml:space="preserve">Vea </w:t>
      </w:r>
      <w:hyperlink r:id="rId11" w:history="1">
        <w:r w:rsidRPr="007E210C">
          <w:rPr>
            <w:rStyle w:val="Hipervnculo"/>
            <w:rFonts w:ascii="Arial" w:hAnsi="Arial" w:cs="Arial"/>
          </w:rPr>
          <w:t>aquí</w:t>
        </w:r>
      </w:hyperlink>
      <w:r w:rsidRPr="00EE7C99">
        <w:rPr>
          <w:rFonts w:ascii="Arial" w:hAnsi="Arial" w:cs="Arial"/>
        </w:rPr>
        <w:t xml:space="preserve"> la convocatoria completa </w:t>
      </w:r>
      <w:bookmarkStart w:id="1" w:name="_GoBack"/>
      <w:bookmarkEnd w:id="1"/>
    </w:p>
    <w:p w:rsidR="005C4418" w:rsidRPr="00EE7C99" w:rsidRDefault="005C4418" w:rsidP="005C4418">
      <w:pPr>
        <w:rPr>
          <w:rFonts w:ascii="Arial" w:hAnsi="Arial" w:cs="Arial"/>
        </w:rPr>
      </w:pPr>
    </w:p>
    <w:p w:rsidR="005C4418" w:rsidRPr="00EE7C99" w:rsidRDefault="005C4418" w:rsidP="005C4418">
      <w:pPr>
        <w:rPr>
          <w:rFonts w:ascii="Arial" w:hAnsi="Arial" w:cs="Arial"/>
        </w:rPr>
      </w:pPr>
    </w:p>
    <w:p w:rsidR="00F11B17" w:rsidRPr="00404750" w:rsidRDefault="00F11B17" w:rsidP="00404750">
      <w:pPr>
        <w:rPr>
          <w:rFonts w:ascii="Arial" w:hAnsi="Arial" w:cs="Arial"/>
        </w:rPr>
      </w:pPr>
      <w:r w:rsidRPr="00404750">
        <w:rPr>
          <w:rFonts w:ascii="Arial" w:hAnsi="Arial" w:cs="Arial"/>
          <w:color w:val="800000"/>
        </w:rPr>
        <w:t>_______________________________________________________</w:t>
      </w:r>
    </w:p>
    <w:p w:rsidR="00F11B17" w:rsidRPr="00404750" w:rsidRDefault="00F11B17" w:rsidP="00404750">
      <w:pPr>
        <w:rPr>
          <w:rFonts w:ascii="Arial" w:hAnsi="Arial" w:cs="Arial"/>
          <w:color w:val="000000" w:themeColor="text1"/>
        </w:rPr>
      </w:pPr>
      <w:r w:rsidRPr="00404750">
        <w:rPr>
          <w:rFonts w:ascii="Arial" w:hAnsi="Arial" w:cs="Arial"/>
          <w:b/>
          <w:color w:val="000000" w:themeColor="text1"/>
        </w:rPr>
        <w:t>Dirección de Cinematografía</w:t>
      </w:r>
    </w:p>
    <w:p w:rsidR="00F11B17" w:rsidRPr="00404750" w:rsidRDefault="00F11B17" w:rsidP="00404750">
      <w:pPr>
        <w:rPr>
          <w:rFonts w:ascii="Arial" w:hAnsi="Arial" w:cs="Arial"/>
          <w:color w:val="000000" w:themeColor="text1"/>
        </w:rPr>
      </w:pPr>
      <w:r w:rsidRPr="00404750">
        <w:rPr>
          <w:rFonts w:ascii="Arial" w:hAnsi="Arial" w:cs="Arial"/>
          <w:color w:val="000000" w:themeColor="text1"/>
        </w:rPr>
        <w:t>Cra. 8 No 8-43, Bogotá DC, Colombia</w:t>
      </w:r>
    </w:p>
    <w:p w:rsidR="00F11B17" w:rsidRPr="00404750" w:rsidRDefault="00F11B17" w:rsidP="00404750">
      <w:pPr>
        <w:rPr>
          <w:rFonts w:ascii="Arial" w:hAnsi="Arial" w:cs="Arial"/>
          <w:color w:val="000000" w:themeColor="text1"/>
        </w:rPr>
      </w:pPr>
      <w:r w:rsidRPr="00404750">
        <w:rPr>
          <w:rFonts w:ascii="Arial" w:hAnsi="Arial" w:cs="Arial"/>
          <w:color w:val="000000" w:themeColor="text1"/>
        </w:rPr>
        <w:t>(571) 3424100,</w:t>
      </w:r>
    </w:p>
    <w:p w:rsidR="00F11B17" w:rsidRPr="00404750" w:rsidRDefault="00C003CA" w:rsidP="00404750">
      <w:pPr>
        <w:rPr>
          <w:rFonts w:ascii="Arial" w:hAnsi="Arial" w:cs="Arial"/>
          <w:color w:val="000000" w:themeColor="text1"/>
        </w:rPr>
      </w:pPr>
      <w:hyperlink r:id="rId12" w:history="1">
        <w:r w:rsidR="00F11B17" w:rsidRPr="00404750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082289" w:rsidRPr="00404750" w:rsidRDefault="00C003CA" w:rsidP="00404750">
      <w:pPr>
        <w:rPr>
          <w:rStyle w:val="Hipervnculo"/>
          <w:rFonts w:ascii="Arial" w:hAnsi="Arial" w:cs="Arial"/>
          <w:color w:val="auto"/>
        </w:rPr>
      </w:pPr>
      <w:hyperlink r:id="rId13" w:history="1">
        <w:r w:rsidR="008C555A" w:rsidRPr="00404750">
          <w:rPr>
            <w:rStyle w:val="Hipervnculo"/>
            <w:rFonts w:ascii="Arial" w:hAnsi="Arial" w:cs="Arial"/>
          </w:rPr>
          <w:t>www.mincultura.gov.co</w:t>
        </w:r>
      </w:hyperlink>
      <w:bookmarkEnd w:id="0"/>
    </w:p>
    <w:sectPr w:rsidR="00082289" w:rsidRPr="00404750" w:rsidSect="00B364F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CA" w:rsidRDefault="00C003CA" w:rsidP="006A0D5C">
      <w:r>
        <w:separator/>
      </w:r>
    </w:p>
  </w:endnote>
  <w:endnote w:type="continuationSeparator" w:id="0">
    <w:p w:rsidR="00C003CA" w:rsidRDefault="00C003CA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CA" w:rsidRDefault="00C003CA" w:rsidP="006A0D5C">
      <w:r>
        <w:separator/>
      </w:r>
    </w:p>
  </w:footnote>
  <w:footnote w:type="continuationSeparator" w:id="0">
    <w:p w:rsidR="00C003CA" w:rsidRDefault="00C003CA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20F0"/>
    <w:rsid w:val="00002411"/>
    <w:rsid w:val="00004553"/>
    <w:rsid w:val="00004A5F"/>
    <w:rsid w:val="00005072"/>
    <w:rsid w:val="00005B16"/>
    <w:rsid w:val="00006639"/>
    <w:rsid w:val="00006885"/>
    <w:rsid w:val="000117BE"/>
    <w:rsid w:val="00011E18"/>
    <w:rsid w:val="000130EA"/>
    <w:rsid w:val="00014D8C"/>
    <w:rsid w:val="00016DD2"/>
    <w:rsid w:val="0002073B"/>
    <w:rsid w:val="00021526"/>
    <w:rsid w:val="0002355B"/>
    <w:rsid w:val="00024363"/>
    <w:rsid w:val="00026DD5"/>
    <w:rsid w:val="00027BC4"/>
    <w:rsid w:val="00031D0A"/>
    <w:rsid w:val="0003215D"/>
    <w:rsid w:val="0003536C"/>
    <w:rsid w:val="000448E0"/>
    <w:rsid w:val="0004545B"/>
    <w:rsid w:val="0004549B"/>
    <w:rsid w:val="000459D6"/>
    <w:rsid w:val="00045E97"/>
    <w:rsid w:val="00047DFD"/>
    <w:rsid w:val="00051442"/>
    <w:rsid w:val="000546A2"/>
    <w:rsid w:val="00054E8B"/>
    <w:rsid w:val="00057399"/>
    <w:rsid w:val="00060B0D"/>
    <w:rsid w:val="00060DCB"/>
    <w:rsid w:val="000610CE"/>
    <w:rsid w:val="00061E6F"/>
    <w:rsid w:val="000631A6"/>
    <w:rsid w:val="00063D67"/>
    <w:rsid w:val="00064D56"/>
    <w:rsid w:val="000650F6"/>
    <w:rsid w:val="0006566B"/>
    <w:rsid w:val="00066357"/>
    <w:rsid w:val="00066788"/>
    <w:rsid w:val="00066B07"/>
    <w:rsid w:val="00067B1C"/>
    <w:rsid w:val="0007016F"/>
    <w:rsid w:val="00070CD7"/>
    <w:rsid w:val="00071840"/>
    <w:rsid w:val="00075F7D"/>
    <w:rsid w:val="0008003E"/>
    <w:rsid w:val="00081007"/>
    <w:rsid w:val="00081385"/>
    <w:rsid w:val="00081A5D"/>
    <w:rsid w:val="00082289"/>
    <w:rsid w:val="00082A54"/>
    <w:rsid w:val="00083B16"/>
    <w:rsid w:val="00090B6D"/>
    <w:rsid w:val="00090F91"/>
    <w:rsid w:val="00091F73"/>
    <w:rsid w:val="00094AB4"/>
    <w:rsid w:val="0009599B"/>
    <w:rsid w:val="000A0392"/>
    <w:rsid w:val="000A188A"/>
    <w:rsid w:val="000A3FAA"/>
    <w:rsid w:val="000A6C25"/>
    <w:rsid w:val="000A7EC3"/>
    <w:rsid w:val="000B0FC4"/>
    <w:rsid w:val="000B166C"/>
    <w:rsid w:val="000B3240"/>
    <w:rsid w:val="000B375D"/>
    <w:rsid w:val="000B3A4A"/>
    <w:rsid w:val="000B7736"/>
    <w:rsid w:val="000C1D15"/>
    <w:rsid w:val="000C3100"/>
    <w:rsid w:val="000C502A"/>
    <w:rsid w:val="000C51FD"/>
    <w:rsid w:val="000C57D3"/>
    <w:rsid w:val="000C5DD8"/>
    <w:rsid w:val="000D1919"/>
    <w:rsid w:val="000D1993"/>
    <w:rsid w:val="000D2858"/>
    <w:rsid w:val="000D2E1E"/>
    <w:rsid w:val="000D4853"/>
    <w:rsid w:val="000D5A39"/>
    <w:rsid w:val="000D61D6"/>
    <w:rsid w:val="000D7386"/>
    <w:rsid w:val="000E27FA"/>
    <w:rsid w:val="000E42AA"/>
    <w:rsid w:val="000E4C99"/>
    <w:rsid w:val="000F206E"/>
    <w:rsid w:val="000F28FD"/>
    <w:rsid w:val="000F400D"/>
    <w:rsid w:val="000F6FED"/>
    <w:rsid w:val="00100BC4"/>
    <w:rsid w:val="00100F54"/>
    <w:rsid w:val="00104DA0"/>
    <w:rsid w:val="00105AE1"/>
    <w:rsid w:val="00105ECF"/>
    <w:rsid w:val="001061F8"/>
    <w:rsid w:val="00107566"/>
    <w:rsid w:val="0011019F"/>
    <w:rsid w:val="0011223D"/>
    <w:rsid w:val="001142B3"/>
    <w:rsid w:val="001143F6"/>
    <w:rsid w:val="00115638"/>
    <w:rsid w:val="00115762"/>
    <w:rsid w:val="001164BD"/>
    <w:rsid w:val="0011665F"/>
    <w:rsid w:val="00117658"/>
    <w:rsid w:val="00120AAD"/>
    <w:rsid w:val="00120B08"/>
    <w:rsid w:val="00120F01"/>
    <w:rsid w:val="00121FAD"/>
    <w:rsid w:val="00124430"/>
    <w:rsid w:val="001268C5"/>
    <w:rsid w:val="00127356"/>
    <w:rsid w:val="00127B63"/>
    <w:rsid w:val="00132310"/>
    <w:rsid w:val="00133DA8"/>
    <w:rsid w:val="00135E4C"/>
    <w:rsid w:val="0013643F"/>
    <w:rsid w:val="00136CFC"/>
    <w:rsid w:val="00137655"/>
    <w:rsid w:val="001376A4"/>
    <w:rsid w:val="00137B7C"/>
    <w:rsid w:val="00140010"/>
    <w:rsid w:val="001428D1"/>
    <w:rsid w:val="00143477"/>
    <w:rsid w:val="00143664"/>
    <w:rsid w:val="00143C04"/>
    <w:rsid w:val="00143FC1"/>
    <w:rsid w:val="00144772"/>
    <w:rsid w:val="00146624"/>
    <w:rsid w:val="0015070F"/>
    <w:rsid w:val="00151953"/>
    <w:rsid w:val="00151C69"/>
    <w:rsid w:val="0015260A"/>
    <w:rsid w:val="00153196"/>
    <w:rsid w:val="00155C2E"/>
    <w:rsid w:val="00157930"/>
    <w:rsid w:val="001608E3"/>
    <w:rsid w:val="00160CF8"/>
    <w:rsid w:val="00163FA5"/>
    <w:rsid w:val="001640F6"/>
    <w:rsid w:val="001650B9"/>
    <w:rsid w:val="00165286"/>
    <w:rsid w:val="00165F1B"/>
    <w:rsid w:val="00173DB0"/>
    <w:rsid w:val="00174AC0"/>
    <w:rsid w:val="001775EB"/>
    <w:rsid w:val="00180D77"/>
    <w:rsid w:val="00183C18"/>
    <w:rsid w:val="00184B94"/>
    <w:rsid w:val="00186EEE"/>
    <w:rsid w:val="001879F2"/>
    <w:rsid w:val="001904DC"/>
    <w:rsid w:val="00191F92"/>
    <w:rsid w:val="00192EF8"/>
    <w:rsid w:val="00193B07"/>
    <w:rsid w:val="00193D9A"/>
    <w:rsid w:val="001942CE"/>
    <w:rsid w:val="001952B2"/>
    <w:rsid w:val="00195F0E"/>
    <w:rsid w:val="0019625B"/>
    <w:rsid w:val="001A15E6"/>
    <w:rsid w:val="001A3C7A"/>
    <w:rsid w:val="001A4286"/>
    <w:rsid w:val="001A4CB7"/>
    <w:rsid w:val="001A72D1"/>
    <w:rsid w:val="001A73CC"/>
    <w:rsid w:val="001B0841"/>
    <w:rsid w:val="001B1A1B"/>
    <w:rsid w:val="001B33A8"/>
    <w:rsid w:val="001B4214"/>
    <w:rsid w:val="001B50D7"/>
    <w:rsid w:val="001B7D8B"/>
    <w:rsid w:val="001C2102"/>
    <w:rsid w:val="001C2E2A"/>
    <w:rsid w:val="001C3A32"/>
    <w:rsid w:val="001C3F80"/>
    <w:rsid w:val="001C5021"/>
    <w:rsid w:val="001C57F8"/>
    <w:rsid w:val="001D1BD6"/>
    <w:rsid w:val="001D2612"/>
    <w:rsid w:val="001D3F50"/>
    <w:rsid w:val="001D4161"/>
    <w:rsid w:val="001D48D3"/>
    <w:rsid w:val="001D5853"/>
    <w:rsid w:val="001D5AE5"/>
    <w:rsid w:val="001D73AB"/>
    <w:rsid w:val="001D741D"/>
    <w:rsid w:val="001E1110"/>
    <w:rsid w:val="001E26EB"/>
    <w:rsid w:val="001E36B6"/>
    <w:rsid w:val="001E4621"/>
    <w:rsid w:val="001F075E"/>
    <w:rsid w:val="001F17FC"/>
    <w:rsid w:val="001F2518"/>
    <w:rsid w:val="001F5245"/>
    <w:rsid w:val="001F64C6"/>
    <w:rsid w:val="001F72FA"/>
    <w:rsid w:val="00201FD1"/>
    <w:rsid w:val="00204749"/>
    <w:rsid w:val="002049B7"/>
    <w:rsid w:val="00205261"/>
    <w:rsid w:val="0021040F"/>
    <w:rsid w:val="00214F73"/>
    <w:rsid w:val="002162B8"/>
    <w:rsid w:val="0022187F"/>
    <w:rsid w:val="00223660"/>
    <w:rsid w:val="00223D79"/>
    <w:rsid w:val="0022403C"/>
    <w:rsid w:val="002309B6"/>
    <w:rsid w:val="00231404"/>
    <w:rsid w:val="00232308"/>
    <w:rsid w:val="002356D4"/>
    <w:rsid w:val="00235BB6"/>
    <w:rsid w:val="00236418"/>
    <w:rsid w:val="00236C8C"/>
    <w:rsid w:val="0023723D"/>
    <w:rsid w:val="00237CC7"/>
    <w:rsid w:val="00237E73"/>
    <w:rsid w:val="002404EA"/>
    <w:rsid w:val="00241BA3"/>
    <w:rsid w:val="00243330"/>
    <w:rsid w:val="00244B88"/>
    <w:rsid w:val="00244E58"/>
    <w:rsid w:val="00245874"/>
    <w:rsid w:val="002524B7"/>
    <w:rsid w:val="002530DB"/>
    <w:rsid w:val="00253B16"/>
    <w:rsid w:val="00253CC5"/>
    <w:rsid w:val="002555B8"/>
    <w:rsid w:val="002558E2"/>
    <w:rsid w:val="00261E27"/>
    <w:rsid w:val="002635F3"/>
    <w:rsid w:val="00264C98"/>
    <w:rsid w:val="00266A0F"/>
    <w:rsid w:val="002720FE"/>
    <w:rsid w:val="00272522"/>
    <w:rsid w:val="00272FE0"/>
    <w:rsid w:val="00274B77"/>
    <w:rsid w:val="002752E7"/>
    <w:rsid w:val="00277577"/>
    <w:rsid w:val="002825AE"/>
    <w:rsid w:val="00284BCF"/>
    <w:rsid w:val="00286180"/>
    <w:rsid w:val="002861E2"/>
    <w:rsid w:val="002870A8"/>
    <w:rsid w:val="0029023E"/>
    <w:rsid w:val="002920B1"/>
    <w:rsid w:val="00292434"/>
    <w:rsid w:val="00293947"/>
    <w:rsid w:val="00293D1D"/>
    <w:rsid w:val="002947A3"/>
    <w:rsid w:val="00294CD8"/>
    <w:rsid w:val="002960D4"/>
    <w:rsid w:val="002977B7"/>
    <w:rsid w:val="002978FE"/>
    <w:rsid w:val="002A0233"/>
    <w:rsid w:val="002A077E"/>
    <w:rsid w:val="002A3F67"/>
    <w:rsid w:val="002A72C4"/>
    <w:rsid w:val="002B1A71"/>
    <w:rsid w:val="002B415D"/>
    <w:rsid w:val="002B64A4"/>
    <w:rsid w:val="002B79C4"/>
    <w:rsid w:val="002C122D"/>
    <w:rsid w:val="002C13F5"/>
    <w:rsid w:val="002C3CC7"/>
    <w:rsid w:val="002C4BB7"/>
    <w:rsid w:val="002C686C"/>
    <w:rsid w:val="002C6CA3"/>
    <w:rsid w:val="002C786C"/>
    <w:rsid w:val="002D0540"/>
    <w:rsid w:val="002D3D30"/>
    <w:rsid w:val="002D4B9D"/>
    <w:rsid w:val="002D5268"/>
    <w:rsid w:val="002D53EB"/>
    <w:rsid w:val="002D7435"/>
    <w:rsid w:val="002E0055"/>
    <w:rsid w:val="002E305B"/>
    <w:rsid w:val="002E45BD"/>
    <w:rsid w:val="002E582A"/>
    <w:rsid w:val="002F15D0"/>
    <w:rsid w:val="002F2056"/>
    <w:rsid w:val="002F350B"/>
    <w:rsid w:val="002F484B"/>
    <w:rsid w:val="002F4C40"/>
    <w:rsid w:val="00300F84"/>
    <w:rsid w:val="0030161E"/>
    <w:rsid w:val="003026A7"/>
    <w:rsid w:val="00303294"/>
    <w:rsid w:val="00303AB1"/>
    <w:rsid w:val="0030517E"/>
    <w:rsid w:val="003059B2"/>
    <w:rsid w:val="00305F36"/>
    <w:rsid w:val="00310081"/>
    <w:rsid w:val="003121E1"/>
    <w:rsid w:val="00312443"/>
    <w:rsid w:val="00312F2A"/>
    <w:rsid w:val="00313DE0"/>
    <w:rsid w:val="00313FEB"/>
    <w:rsid w:val="00315779"/>
    <w:rsid w:val="003157A3"/>
    <w:rsid w:val="00316C83"/>
    <w:rsid w:val="003224E5"/>
    <w:rsid w:val="00322BD9"/>
    <w:rsid w:val="00323145"/>
    <w:rsid w:val="00337939"/>
    <w:rsid w:val="003418E6"/>
    <w:rsid w:val="00343609"/>
    <w:rsid w:val="00343AB6"/>
    <w:rsid w:val="0034518C"/>
    <w:rsid w:val="00347398"/>
    <w:rsid w:val="0034794B"/>
    <w:rsid w:val="00352FE9"/>
    <w:rsid w:val="00354CDE"/>
    <w:rsid w:val="0035519F"/>
    <w:rsid w:val="0036556B"/>
    <w:rsid w:val="0036698C"/>
    <w:rsid w:val="00367660"/>
    <w:rsid w:val="00367774"/>
    <w:rsid w:val="0037026A"/>
    <w:rsid w:val="00371DFF"/>
    <w:rsid w:val="0037618A"/>
    <w:rsid w:val="00377330"/>
    <w:rsid w:val="003804D9"/>
    <w:rsid w:val="00380C0D"/>
    <w:rsid w:val="00381327"/>
    <w:rsid w:val="00383E18"/>
    <w:rsid w:val="00386DEC"/>
    <w:rsid w:val="00392748"/>
    <w:rsid w:val="00393159"/>
    <w:rsid w:val="00393CBE"/>
    <w:rsid w:val="003947B8"/>
    <w:rsid w:val="00395ABF"/>
    <w:rsid w:val="003961BD"/>
    <w:rsid w:val="0039770C"/>
    <w:rsid w:val="003A0918"/>
    <w:rsid w:val="003A28E1"/>
    <w:rsid w:val="003A5364"/>
    <w:rsid w:val="003A6711"/>
    <w:rsid w:val="003A6AB1"/>
    <w:rsid w:val="003A7183"/>
    <w:rsid w:val="003A7F6A"/>
    <w:rsid w:val="003B1357"/>
    <w:rsid w:val="003B5994"/>
    <w:rsid w:val="003B5BCE"/>
    <w:rsid w:val="003B77E5"/>
    <w:rsid w:val="003C0453"/>
    <w:rsid w:val="003C390C"/>
    <w:rsid w:val="003C42ED"/>
    <w:rsid w:val="003C48E4"/>
    <w:rsid w:val="003C585E"/>
    <w:rsid w:val="003C5FBC"/>
    <w:rsid w:val="003C6282"/>
    <w:rsid w:val="003C74BE"/>
    <w:rsid w:val="003D0615"/>
    <w:rsid w:val="003D09BC"/>
    <w:rsid w:val="003D37CA"/>
    <w:rsid w:val="003D3950"/>
    <w:rsid w:val="003D46CC"/>
    <w:rsid w:val="003D59E2"/>
    <w:rsid w:val="003D6666"/>
    <w:rsid w:val="003D6CA9"/>
    <w:rsid w:val="003D7445"/>
    <w:rsid w:val="003D7B6A"/>
    <w:rsid w:val="003E1F50"/>
    <w:rsid w:val="003E2908"/>
    <w:rsid w:val="003E36A0"/>
    <w:rsid w:val="003E422A"/>
    <w:rsid w:val="003E5EAF"/>
    <w:rsid w:val="003E77F1"/>
    <w:rsid w:val="003F0A47"/>
    <w:rsid w:val="003F1F8A"/>
    <w:rsid w:val="003F21E7"/>
    <w:rsid w:val="003F26E0"/>
    <w:rsid w:val="003F386B"/>
    <w:rsid w:val="003F4EF1"/>
    <w:rsid w:val="003F61CC"/>
    <w:rsid w:val="00401120"/>
    <w:rsid w:val="004015E2"/>
    <w:rsid w:val="00401FE1"/>
    <w:rsid w:val="00402A38"/>
    <w:rsid w:val="00404750"/>
    <w:rsid w:val="00404758"/>
    <w:rsid w:val="0040730B"/>
    <w:rsid w:val="004105DD"/>
    <w:rsid w:val="00410C78"/>
    <w:rsid w:val="0041137C"/>
    <w:rsid w:val="00411961"/>
    <w:rsid w:val="0041275B"/>
    <w:rsid w:val="00413D01"/>
    <w:rsid w:val="004141B7"/>
    <w:rsid w:val="00417CE7"/>
    <w:rsid w:val="004201D8"/>
    <w:rsid w:val="00420C4E"/>
    <w:rsid w:val="00423AD9"/>
    <w:rsid w:val="004265D7"/>
    <w:rsid w:val="00426F00"/>
    <w:rsid w:val="004308FD"/>
    <w:rsid w:val="0043186D"/>
    <w:rsid w:val="00431ACC"/>
    <w:rsid w:val="00434208"/>
    <w:rsid w:val="00434F6E"/>
    <w:rsid w:val="0043604D"/>
    <w:rsid w:val="004361D7"/>
    <w:rsid w:val="00436A79"/>
    <w:rsid w:val="00437CC7"/>
    <w:rsid w:val="00441E16"/>
    <w:rsid w:val="004448FD"/>
    <w:rsid w:val="00444A41"/>
    <w:rsid w:val="00445A6D"/>
    <w:rsid w:val="00447CE3"/>
    <w:rsid w:val="004575E5"/>
    <w:rsid w:val="004614EE"/>
    <w:rsid w:val="004615CE"/>
    <w:rsid w:val="004659F8"/>
    <w:rsid w:val="00467342"/>
    <w:rsid w:val="00467A23"/>
    <w:rsid w:val="004702C9"/>
    <w:rsid w:val="004704C0"/>
    <w:rsid w:val="004707E4"/>
    <w:rsid w:val="004739C7"/>
    <w:rsid w:val="0047584C"/>
    <w:rsid w:val="00475E03"/>
    <w:rsid w:val="00476C44"/>
    <w:rsid w:val="00484573"/>
    <w:rsid w:val="004856E1"/>
    <w:rsid w:val="0048586D"/>
    <w:rsid w:val="00485C53"/>
    <w:rsid w:val="00490139"/>
    <w:rsid w:val="00491915"/>
    <w:rsid w:val="00491AD8"/>
    <w:rsid w:val="00492160"/>
    <w:rsid w:val="00494114"/>
    <w:rsid w:val="00494FF6"/>
    <w:rsid w:val="0049708D"/>
    <w:rsid w:val="004A07CA"/>
    <w:rsid w:val="004A25F3"/>
    <w:rsid w:val="004A2E68"/>
    <w:rsid w:val="004A30C4"/>
    <w:rsid w:val="004A33E6"/>
    <w:rsid w:val="004A5E56"/>
    <w:rsid w:val="004B13B3"/>
    <w:rsid w:val="004B43BA"/>
    <w:rsid w:val="004B5A98"/>
    <w:rsid w:val="004B5CC5"/>
    <w:rsid w:val="004B6B37"/>
    <w:rsid w:val="004B6F37"/>
    <w:rsid w:val="004C012E"/>
    <w:rsid w:val="004C0573"/>
    <w:rsid w:val="004C0E90"/>
    <w:rsid w:val="004C2443"/>
    <w:rsid w:val="004C324A"/>
    <w:rsid w:val="004C41A7"/>
    <w:rsid w:val="004C4F9F"/>
    <w:rsid w:val="004C524D"/>
    <w:rsid w:val="004C767C"/>
    <w:rsid w:val="004C7D80"/>
    <w:rsid w:val="004D1FDA"/>
    <w:rsid w:val="004D34D2"/>
    <w:rsid w:val="004D4B54"/>
    <w:rsid w:val="004D551C"/>
    <w:rsid w:val="004D69A3"/>
    <w:rsid w:val="004D75D7"/>
    <w:rsid w:val="004E11D6"/>
    <w:rsid w:val="004E322B"/>
    <w:rsid w:val="004E442C"/>
    <w:rsid w:val="004E4FB7"/>
    <w:rsid w:val="004E7269"/>
    <w:rsid w:val="004F0953"/>
    <w:rsid w:val="004F1A80"/>
    <w:rsid w:val="004F33BE"/>
    <w:rsid w:val="004F4819"/>
    <w:rsid w:val="004F4FB7"/>
    <w:rsid w:val="004F5215"/>
    <w:rsid w:val="004F5981"/>
    <w:rsid w:val="004F5AEE"/>
    <w:rsid w:val="004F5B5B"/>
    <w:rsid w:val="004F7288"/>
    <w:rsid w:val="005027AB"/>
    <w:rsid w:val="00502FD5"/>
    <w:rsid w:val="00504D9A"/>
    <w:rsid w:val="00504E01"/>
    <w:rsid w:val="00505AEF"/>
    <w:rsid w:val="00505E91"/>
    <w:rsid w:val="0051163C"/>
    <w:rsid w:val="005144EF"/>
    <w:rsid w:val="00514B63"/>
    <w:rsid w:val="00514CBE"/>
    <w:rsid w:val="005153A4"/>
    <w:rsid w:val="0051561A"/>
    <w:rsid w:val="005162DF"/>
    <w:rsid w:val="005165BB"/>
    <w:rsid w:val="00516A5A"/>
    <w:rsid w:val="005175CE"/>
    <w:rsid w:val="00520884"/>
    <w:rsid w:val="0052171B"/>
    <w:rsid w:val="00523686"/>
    <w:rsid w:val="00526C41"/>
    <w:rsid w:val="00526FF5"/>
    <w:rsid w:val="0053219C"/>
    <w:rsid w:val="00533180"/>
    <w:rsid w:val="00535BD4"/>
    <w:rsid w:val="00537BA0"/>
    <w:rsid w:val="0054068F"/>
    <w:rsid w:val="00542A1F"/>
    <w:rsid w:val="00542CC0"/>
    <w:rsid w:val="00542EEB"/>
    <w:rsid w:val="00543848"/>
    <w:rsid w:val="00544048"/>
    <w:rsid w:val="00544570"/>
    <w:rsid w:val="00546B46"/>
    <w:rsid w:val="00546F09"/>
    <w:rsid w:val="00547414"/>
    <w:rsid w:val="00551D1B"/>
    <w:rsid w:val="0055273A"/>
    <w:rsid w:val="00553504"/>
    <w:rsid w:val="00555625"/>
    <w:rsid w:val="00556B83"/>
    <w:rsid w:val="005625F7"/>
    <w:rsid w:val="005632A2"/>
    <w:rsid w:val="0056464C"/>
    <w:rsid w:val="0056484C"/>
    <w:rsid w:val="00566940"/>
    <w:rsid w:val="00567E20"/>
    <w:rsid w:val="0057317E"/>
    <w:rsid w:val="005757E8"/>
    <w:rsid w:val="00575E2D"/>
    <w:rsid w:val="00577BE9"/>
    <w:rsid w:val="00581642"/>
    <w:rsid w:val="005825C9"/>
    <w:rsid w:val="00582C0F"/>
    <w:rsid w:val="0058362C"/>
    <w:rsid w:val="00583E10"/>
    <w:rsid w:val="0058411A"/>
    <w:rsid w:val="00585644"/>
    <w:rsid w:val="00586AEA"/>
    <w:rsid w:val="0058726A"/>
    <w:rsid w:val="00591362"/>
    <w:rsid w:val="0059182C"/>
    <w:rsid w:val="00595205"/>
    <w:rsid w:val="005A261C"/>
    <w:rsid w:val="005A31CD"/>
    <w:rsid w:val="005A5C7A"/>
    <w:rsid w:val="005A7BA7"/>
    <w:rsid w:val="005B0DF5"/>
    <w:rsid w:val="005B2B0F"/>
    <w:rsid w:val="005B4098"/>
    <w:rsid w:val="005B40D3"/>
    <w:rsid w:val="005B4113"/>
    <w:rsid w:val="005B44D5"/>
    <w:rsid w:val="005B4B5E"/>
    <w:rsid w:val="005B6450"/>
    <w:rsid w:val="005B6747"/>
    <w:rsid w:val="005C0694"/>
    <w:rsid w:val="005C4418"/>
    <w:rsid w:val="005C4484"/>
    <w:rsid w:val="005C52AD"/>
    <w:rsid w:val="005C7875"/>
    <w:rsid w:val="005C7EB8"/>
    <w:rsid w:val="005D2C63"/>
    <w:rsid w:val="005D31B2"/>
    <w:rsid w:val="005D4D6A"/>
    <w:rsid w:val="005D57C5"/>
    <w:rsid w:val="005D5FEC"/>
    <w:rsid w:val="005E114A"/>
    <w:rsid w:val="005E187C"/>
    <w:rsid w:val="005E1A28"/>
    <w:rsid w:val="005E2DF1"/>
    <w:rsid w:val="005E4D84"/>
    <w:rsid w:val="005E4E0A"/>
    <w:rsid w:val="005E6CE0"/>
    <w:rsid w:val="005E7A9E"/>
    <w:rsid w:val="005E7C54"/>
    <w:rsid w:val="005F1550"/>
    <w:rsid w:val="005F36DF"/>
    <w:rsid w:val="005F7412"/>
    <w:rsid w:val="00601260"/>
    <w:rsid w:val="00602BA3"/>
    <w:rsid w:val="006046F0"/>
    <w:rsid w:val="006050F3"/>
    <w:rsid w:val="006109DD"/>
    <w:rsid w:val="00610A8F"/>
    <w:rsid w:val="00614926"/>
    <w:rsid w:val="00614C2F"/>
    <w:rsid w:val="006155D0"/>
    <w:rsid w:val="0061584C"/>
    <w:rsid w:val="00615E52"/>
    <w:rsid w:val="006160B2"/>
    <w:rsid w:val="00616126"/>
    <w:rsid w:val="006172D3"/>
    <w:rsid w:val="00617845"/>
    <w:rsid w:val="006200AB"/>
    <w:rsid w:val="0062029F"/>
    <w:rsid w:val="00620D5E"/>
    <w:rsid w:val="006214E7"/>
    <w:rsid w:val="006222D1"/>
    <w:rsid w:val="006238CB"/>
    <w:rsid w:val="00626F74"/>
    <w:rsid w:val="006302EF"/>
    <w:rsid w:val="0063285B"/>
    <w:rsid w:val="00633281"/>
    <w:rsid w:val="00635302"/>
    <w:rsid w:val="00637565"/>
    <w:rsid w:val="006376CD"/>
    <w:rsid w:val="00641249"/>
    <w:rsid w:val="00641588"/>
    <w:rsid w:val="00641A4C"/>
    <w:rsid w:val="00642F53"/>
    <w:rsid w:val="006451B8"/>
    <w:rsid w:val="00645687"/>
    <w:rsid w:val="00645B40"/>
    <w:rsid w:val="0064638B"/>
    <w:rsid w:val="00646430"/>
    <w:rsid w:val="00650777"/>
    <w:rsid w:val="00650EC9"/>
    <w:rsid w:val="00651430"/>
    <w:rsid w:val="00653B65"/>
    <w:rsid w:val="00654FA2"/>
    <w:rsid w:val="00655D4B"/>
    <w:rsid w:val="00656696"/>
    <w:rsid w:val="00657EB2"/>
    <w:rsid w:val="00662C74"/>
    <w:rsid w:val="006659C7"/>
    <w:rsid w:val="00665D41"/>
    <w:rsid w:val="00666D6B"/>
    <w:rsid w:val="006678C4"/>
    <w:rsid w:val="00670CEA"/>
    <w:rsid w:val="00673161"/>
    <w:rsid w:val="006736F1"/>
    <w:rsid w:val="00674C17"/>
    <w:rsid w:val="006766BA"/>
    <w:rsid w:val="0067726C"/>
    <w:rsid w:val="00680B20"/>
    <w:rsid w:val="00682792"/>
    <w:rsid w:val="00682B05"/>
    <w:rsid w:val="00684FC2"/>
    <w:rsid w:val="006851DC"/>
    <w:rsid w:val="006857E9"/>
    <w:rsid w:val="006871CC"/>
    <w:rsid w:val="006874E9"/>
    <w:rsid w:val="00687EEC"/>
    <w:rsid w:val="00690F66"/>
    <w:rsid w:val="006958D5"/>
    <w:rsid w:val="00695D88"/>
    <w:rsid w:val="00696D26"/>
    <w:rsid w:val="00697FA0"/>
    <w:rsid w:val="006A0D4A"/>
    <w:rsid w:val="006A0D5C"/>
    <w:rsid w:val="006A0FB2"/>
    <w:rsid w:val="006A3360"/>
    <w:rsid w:val="006A5617"/>
    <w:rsid w:val="006A77DB"/>
    <w:rsid w:val="006B0F69"/>
    <w:rsid w:val="006B1E53"/>
    <w:rsid w:val="006B2BD0"/>
    <w:rsid w:val="006B4851"/>
    <w:rsid w:val="006B49FA"/>
    <w:rsid w:val="006B5C10"/>
    <w:rsid w:val="006C0633"/>
    <w:rsid w:val="006C289C"/>
    <w:rsid w:val="006C2A6F"/>
    <w:rsid w:val="006C3810"/>
    <w:rsid w:val="006C51C2"/>
    <w:rsid w:val="006D2247"/>
    <w:rsid w:val="006D4B73"/>
    <w:rsid w:val="006D500A"/>
    <w:rsid w:val="006D6A90"/>
    <w:rsid w:val="006D6D0A"/>
    <w:rsid w:val="006D7F50"/>
    <w:rsid w:val="006E1370"/>
    <w:rsid w:val="006E313C"/>
    <w:rsid w:val="006E43AB"/>
    <w:rsid w:val="006E75E9"/>
    <w:rsid w:val="006E7C79"/>
    <w:rsid w:val="006F1B31"/>
    <w:rsid w:val="006F23C3"/>
    <w:rsid w:val="006F2DD9"/>
    <w:rsid w:val="006F33B5"/>
    <w:rsid w:val="006F45E1"/>
    <w:rsid w:val="006F7B39"/>
    <w:rsid w:val="007016AB"/>
    <w:rsid w:val="0070231A"/>
    <w:rsid w:val="00703BF6"/>
    <w:rsid w:val="007056DF"/>
    <w:rsid w:val="00705DC7"/>
    <w:rsid w:val="00711448"/>
    <w:rsid w:val="007117A3"/>
    <w:rsid w:val="00716F1C"/>
    <w:rsid w:val="00716FA5"/>
    <w:rsid w:val="00722BF4"/>
    <w:rsid w:val="0072456D"/>
    <w:rsid w:val="00724ACB"/>
    <w:rsid w:val="00724B83"/>
    <w:rsid w:val="00724B99"/>
    <w:rsid w:val="00725473"/>
    <w:rsid w:val="00725685"/>
    <w:rsid w:val="00725B6E"/>
    <w:rsid w:val="00726018"/>
    <w:rsid w:val="0073009A"/>
    <w:rsid w:val="00730197"/>
    <w:rsid w:val="00734B55"/>
    <w:rsid w:val="00735429"/>
    <w:rsid w:val="007358C3"/>
    <w:rsid w:val="00736A30"/>
    <w:rsid w:val="00737266"/>
    <w:rsid w:val="00737A35"/>
    <w:rsid w:val="00737DD5"/>
    <w:rsid w:val="00740D3D"/>
    <w:rsid w:val="00740D9F"/>
    <w:rsid w:val="00741866"/>
    <w:rsid w:val="00743461"/>
    <w:rsid w:val="00743B67"/>
    <w:rsid w:val="0074531D"/>
    <w:rsid w:val="00746ABF"/>
    <w:rsid w:val="00750338"/>
    <w:rsid w:val="007520A8"/>
    <w:rsid w:val="00754607"/>
    <w:rsid w:val="0075488A"/>
    <w:rsid w:val="007567A7"/>
    <w:rsid w:val="00757D99"/>
    <w:rsid w:val="007635CB"/>
    <w:rsid w:val="00763A5B"/>
    <w:rsid w:val="00763DA6"/>
    <w:rsid w:val="00764AA2"/>
    <w:rsid w:val="00764EB8"/>
    <w:rsid w:val="0076559D"/>
    <w:rsid w:val="0076597F"/>
    <w:rsid w:val="00765BC5"/>
    <w:rsid w:val="00765E8B"/>
    <w:rsid w:val="00767CD6"/>
    <w:rsid w:val="007712B7"/>
    <w:rsid w:val="00772BF3"/>
    <w:rsid w:val="00773071"/>
    <w:rsid w:val="007749CB"/>
    <w:rsid w:val="00775725"/>
    <w:rsid w:val="007758F8"/>
    <w:rsid w:val="0077611E"/>
    <w:rsid w:val="00777107"/>
    <w:rsid w:val="00777C82"/>
    <w:rsid w:val="00777D66"/>
    <w:rsid w:val="007805ED"/>
    <w:rsid w:val="00782A19"/>
    <w:rsid w:val="00782A1F"/>
    <w:rsid w:val="00784B40"/>
    <w:rsid w:val="00784D5C"/>
    <w:rsid w:val="00786851"/>
    <w:rsid w:val="00790DFA"/>
    <w:rsid w:val="00791216"/>
    <w:rsid w:val="00791BA1"/>
    <w:rsid w:val="00791C76"/>
    <w:rsid w:val="007959D5"/>
    <w:rsid w:val="00797DFE"/>
    <w:rsid w:val="007A1EE6"/>
    <w:rsid w:val="007A40AA"/>
    <w:rsid w:val="007A45FE"/>
    <w:rsid w:val="007A503F"/>
    <w:rsid w:val="007A5B29"/>
    <w:rsid w:val="007A700B"/>
    <w:rsid w:val="007B03AA"/>
    <w:rsid w:val="007B0E6A"/>
    <w:rsid w:val="007B2636"/>
    <w:rsid w:val="007B2977"/>
    <w:rsid w:val="007B4590"/>
    <w:rsid w:val="007B4FA7"/>
    <w:rsid w:val="007B5185"/>
    <w:rsid w:val="007B6142"/>
    <w:rsid w:val="007B6201"/>
    <w:rsid w:val="007B6597"/>
    <w:rsid w:val="007B6B29"/>
    <w:rsid w:val="007C3392"/>
    <w:rsid w:val="007C3B5B"/>
    <w:rsid w:val="007C623E"/>
    <w:rsid w:val="007C7150"/>
    <w:rsid w:val="007C735E"/>
    <w:rsid w:val="007D035B"/>
    <w:rsid w:val="007D170C"/>
    <w:rsid w:val="007D1C2D"/>
    <w:rsid w:val="007D30DF"/>
    <w:rsid w:val="007D4BB9"/>
    <w:rsid w:val="007D4DBA"/>
    <w:rsid w:val="007D5605"/>
    <w:rsid w:val="007D6D29"/>
    <w:rsid w:val="007D731A"/>
    <w:rsid w:val="007E1299"/>
    <w:rsid w:val="007E1D9D"/>
    <w:rsid w:val="007E210C"/>
    <w:rsid w:val="007E21F5"/>
    <w:rsid w:val="007F1E4F"/>
    <w:rsid w:val="007F2649"/>
    <w:rsid w:val="007F350F"/>
    <w:rsid w:val="007F37BB"/>
    <w:rsid w:val="007F38C1"/>
    <w:rsid w:val="007F4B02"/>
    <w:rsid w:val="007F4BC0"/>
    <w:rsid w:val="007F53FE"/>
    <w:rsid w:val="007F662C"/>
    <w:rsid w:val="008021F5"/>
    <w:rsid w:val="0080434F"/>
    <w:rsid w:val="00806922"/>
    <w:rsid w:val="00806B1C"/>
    <w:rsid w:val="008079E6"/>
    <w:rsid w:val="00812073"/>
    <w:rsid w:val="00814302"/>
    <w:rsid w:val="00814E95"/>
    <w:rsid w:val="00816C98"/>
    <w:rsid w:val="00816E4A"/>
    <w:rsid w:val="00821F0D"/>
    <w:rsid w:val="008274CD"/>
    <w:rsid w:val="00831A25"/>
    <w:rsid w:val="00831DB3"/>
    <w:rsid w:val="008320CC"/>
    <w:rsid w:val="00833851"/>
    <w:rsid w:val="008338E8"/>
    <w:rsid w:val="00833B0A"/>
    <w:rsid w:val="00835744"/>
    <w:rsid w:val="008368F2"/>
    <w:rsid w:val="008379BE"/>
    <w:rsid w:val="0084076C"/>
    <w:rsid w:val="00842C18"/>
    <w:rsid w:val="00842DB9"/>
    <w:rsid w:val="008431E9"/>
    <w:rsid w:val="00843AD3"/>
    <w:rsid w:val="0084433D"/>
    <w:rsid w:val="00844F73"/>
    <w:rsid w:val="0084609C"/>
    <w:rsid w:val="00846A1F"/>
    <w:rsid w:val="0085010C"/>
    <w:rsid w:val="00850E2D"/>
    <w:rsid w:val="00850F38"/>
    <w:rsid w:val="00851A99"/>
    <w:rsid w:val="008523B9"/>
    <w:rsid w:val="008525A9"/>
    <w:rsid w:val="00852A33"/>
    <w:rsid w:val="00852DFE"/>
    <w:rsid w:val="00852ED6"/>
    <w:rsid w:val="008545AA"/>
    <w:rsid w:val="00854A9D"/>
    <w:rsid w:val="00854C69"/>
    <w:rsid w:val="00855CB2"/>
    <w:rsid w:val="00857A57"/>
    <w:rsid w:val="008605E8"/>
    <w:rsid w:val="0086571B"/>
    <w:rsid w:val="00865F96"/>
    <w:rsid w:val="008662C6"/>
    <w:rsid w:val="00866E3B"/>
    <w:rsid w:val="00867474"/>
    <w:rsid w:val="00867C46"/>
    <w:rsid w:val="008700BB"/>
    <w:rsid w:val="00871DF1"/>
    <w:rsid w:val="00873A54"/>
    <w:rsid w:val="00874630"/>
    <w:rsid w:val="00874F0A"/>
    <w:rsid w:val="0087562F"/>
    <w:rsid w:val="00880115"/>
    <w:rsid w:val="0088117B"/>
    <w:rsid w:val="0088144E"/>
    <w:rsid w:val="008814A9"/>
    <w:rsid w:val="00881B34"/>
    <w:rsid w:val="00881DD8"/>
    <w:rsid w:val="0088281D"/>
    <w:rsid w:val="00884F96"/>
    <w:rsid w:val="008872E1"/>
    <w:rsid w:val="008952A7"/>
    <w:rsid w:val="008969CC"/>
    <w:rsid w:val="00896ADC"/>
    <w:rsid w:val="00897086"/>
    <w:rsid w:val="00897111"/>
    <w:rsid w:val="00897C08"/>
    <w:rsid w:val="008A062A"/>
    <w:rsid w:val="008A0AC8"/>
    <w:rsid w:val="008A1C48"/>
    <w:rsid w:val="008A3144"/>
    <w:rsid w:val="008A5855"/>
    <w:rsid w:val="008A6455"/>
    <w:rsid w:val="008B090C"/>
    <w:rsid w:val="008B121E"/>
    <w:rsid w:val="008B15AA"/>
    <w:rsid w:val="008B174C"/>
    <w:rsid w:val="008B27BA"/>
    <w:rsid w:val="008B5D26"/>
    <w:rsid w:val="008B600B"/>
    <w:rsid w:val="008C283B"/>
    <w:rsid w:val="008C31F6"/>
    <w:rsid w:val="008C4B8D"/>
    <w:rsid w:val="008C555A"/>
    <w:rsid w:val="008C63A0"/>
    <w:rsid w:val="008C7141"/>
    <w:rsid w:val="008D05B6"/>
    <w:rsid w:val="008D11FE"/>
    <w:rsid w:val="008D25AD"/>
    <w:rsid w:val="008D5546"/>
    <w:rsid w:val="008D58A9"/>
    <w:rsid w:val="008D68DA"/>
    <w:rsid w:val="008D6D3A"/>
    <w:rsid w:val="008D766E"/>
    <w:rsid w:val="008E0AE0"/>
    <w:rsid w:val="008E1029"/>
    <w:rsid w:val="008E2376"/>
    <w:rsid w:val="008E2807"/>
    <w:rsid w:val="008E2EE0"/>
    <w:rsid w:val="008E32FC"/>
    <w:rsid w:val="008E3B62"/>
    <w:rsid w:val="008E4BE6"/>
    <w:rsid w:val="008E603A"/>
    <w:rsid w:val="008F0501"/>
    <w:rsid w:val="008F3938"/>
    <w:rsid w:val="008F3BCE"/>
    <w:rsid w:val="008F76E4"/>
    <w:rsid w:val="00900858"/>
    <w:rsid w:val="00903740"/>
    <w:rsid w:val="00903B41"/>
    <w:rsid w:val="00905395"/>
    <w:rsid w:val="00905607"/>
    <w:rsid w:val="009075DD"/>
    <w:rsid w:val="009113E1"/>
    <w:rsid w:val="00912420"/>
    <w:rsid w:val="00913B9C"/>
    <w:rsid w:val="00913CA9"/>
    <w:rsid w:val="009140EC"/>
    <w:rsid w:val="0091433D"/>
    <w:rsid w:val="009225F2"/>
    <w:rsid w:val="00923304"/>
    <w:rsid w:val="00924CD2"/>
    <w:rsid w:val="00924D6B"/>
    <w:rsid w:val="009307D3"/>
    <w:rsid w:val="00931D9A"/>
    <w:rsid w:val="0093211E"/>
    <w:rsid w:val="0093260B"/>
    <w:rsid w:val="009347FA"/>
    <w:rsid w:val="0093683B"/>
    <w:rsid w:val="0093778C"/>
    <w:rsid w:val="0093779B"/>
    <w:rsid w:val="009401BC"/>
    <w:rsid w:val="00941D21"/>
    <w:rsid w:val="009420DA"/>
    <w:rsid w:val="0094342D"/>
    <w:rsid w:val="00943D1C"/>
    <w:rsid w:val="0094476A"/>
    <w:rsid w:val="00944D9C"/>
    <w:rsid w:val="00945E93"/>
    <w:rsid w:val="00945FB5"/>
    <w:rsid w:val="00950EC5"/>
    <w:rsid w:val="00951F02"/>
    <w:rsid w:val="00952D22"/>
    <w:rsid w:val="009537B6"/>
    <w:rsid w:val="00954CFF"/>
    <w:rsid w:val="009564CD"/>
    <w:rsid w:val="00960583"/>
    <w:rsid w:val="00961036"/>
    <w:rsid w:val="00961B53"/>
    <w:rsid w:val="00963679"/>
    <w:rsid w:val="00964429"/>
    <w:rsid w:val="009645CA"/>
    <w:rsid w:val="00966932"/>
    <w:rsid w:val="00970FE3"/>
    <w:rsid w:val="009720EF"/>
    <w:rsid w:val="00973001"/>
    <w:rsid w:val="00973191"/>
    <w:rsid w:val="0097664B"/>
    <w:rsid w:val="0097747E"/>
    <w:rsid w:val="00980162"/>
    <w:rsid w:val="00980D87"/>
    <w:rsid w:val="00983F1D"/>
    <w:rsid w:val="00985ACB"/>
    <w:rsid w:val="00986760"/>
    <w:rsid w:val="00986BDA"/>
    <w:rsid w:val="00990052"/>
    <w:rsid w:val="0099019D"/>
    <w:rsid w:val="00992965"/>
    <w:rsid w:val="00992C8A"/>
    <w:rsid w:val="00993607"/>
    <w:rsid w:val="00994151"/>
    <w:rsid w:val="009944DF"/>
    <w:rsid w:val="009957EF"/>
    <w:rsid w:val="00995E89"/>
    <w:rsid w:val="00997453"/>
    <w:rsid w:val="009A10C7"/>
    <w:rsid w:val="009A1E2B"/>
    <w:rsid w:val="009A2065"/>
    <w:rsid w:val="009A30F8"/>
    <w:rsid w:val="009A4A40"/>
    <w:rsid w:val="009A7D77"/>
    <w:rsid w:val="009B13D8"/>
    <w:rsid w:val="009B2598"/>
    <w:rsid w:val="009B2E35"/>
    <w:rsid w:val="009B4904"/>
    <w:rsid w:val="009B648A"/>
    <w:rsid w:val="009B76C3"/>
    <w:rsid w:val="009C20FF"/>
    <w:rsid w:val="009C331D"/>
    <w:rsid w:val="009C6031"/>
    <w:rsid w:val="009C6338"/>
    <w:rsid w:val="009C6C5A"/>
    <w:rsid w:val="009C7090"/>
    <w:rsid w:val="009D1206"/>
    <w:rsid w:val="009D3169"/>
    <w:rsid w:val="009D4697"/>
    <w:rsid w:val="009D512C"/>
    <w:rsid w:val="009D53FD"/>
    <w:rsid w:val="009D5470"/>
    <w:rsid w:val="009D73D9"/>
    <w:rsid w:val="009E089F"/>
    <w:rsid w:val="009E25F6"/>
    <w:rsid w:val="009E29E8"/>
    <w:rsid w:val="009E2A5F"/>
    <w:rsid w:val="009E587E"/>
    <w:rsid w:val="009F067F"/>
    <w:rsid w:val="009F0E8F"/>
    <w:rsid w:val="009F26AF"/>
    <w:rsid w:val="009F3AD0"/>
    <w:rsid w:val="009F4527"/>
    <w:rsid w:val="009F5A2D"/>
    <w:rsid w:val="009F6CDB"/>
    <w:rsid w:val="00A025BA"/>
    <w:rsid w:val="00A06EC1"/>
    <w:rsid w:val="00A12DEE"/>
    <w:rsid w:val="00A17A1A"/>
    <w:rsid w:val="00A20F4B"/>
    <w:rsid w:val="00A210FB"/>
    <w:rsid w:val="00A214F6"/>
    <w:rsid w:val="00A21B5C"/>
    <w:rsid w:val="00A21D6F"/>
    <w:rsid w:val="00A238B4"/>
    <w:rsid w:val="00A253BD"/>
    <w:rsid w:val="00A259CF"/>
    <w:rsid w:val="00A269B8"/>
    <w:rsid w:val="00A31FB3"/>
    <w:rsid w:val="00A32B75"/>
    <w:rsid w:val="00A339AF"/>
    <w:rsid w:val="00A358E7"/>
    <w:rsid w:val="00A36908"/>
    <w:rsid w:val="00A36B37"/>
    <w:rsid w:val="00A40E59"/>
    <w:rsid w:val="00A421BF"/>
    <w:rsid w:val="00A43447"/>
    <w:rsid w:val="00A441D4"/>
    <w:rsid w:val="00A525D4"/>
    <w:rsid w:val="00A562EF"/>
    <w:rsid w:val="00A563E3"/>
    <w:rsid w:val="00A56B89"/>
    <w:rsid w:val="00A56C15"/>
    <w:rsid w:val="00A5798B"/>
    <w:rsid w:val="00A61FA1"/>
    <w:rsid w:val="00A63452"/>
    <w:rsid w:val="00A658D7"/>
    <w:rsid w:val="00A65B18"/>
    <w:rsid w:val="00A6748D"/>
    <w:rsid w:val="00A67A60"/>
    <w:rsid w:val="00A67AC2"/>
    <w:rsid w:val="00A711B3"/>
    <w:rsid w:val="00A71996"/>
    <w:rsid w:val="00A729E2"/>
    <w:rsid w:val="00A729F2"/>
    <w:rsid w:val="00A73A51"/>
    <w:rsid w:val="00A81FCF"/>
    <w:rsid w:val="00A820BC"/>
    <w:rsid w:val="00A825A5"/>
    <w:rsid w:val="00A83529"/>
    <w:rsid w:val="00A8391B"/>
    <w:rsid w:val="00A85223"/>
    <w:rsid w:val="00A85D3F"/>
    <w:rsid w:val="00A85EF8"/>
    <w:rsid w:val="00A860B1"/>
    <w:rsid w:val="00A86BD2"/>
    <w:rsid w:val="00A91099"/>
    <w:rsid w:val="00A94B78"/>
    <w:rsid w:val="00A965AC"/>
    <w:rsid w:val="00A97256"/>
    <w:rsid w:val="00A97ED2"/>
    <w:rsid w:val="00AA122E"/>
    <w:rsid w:val="00AA2BED"/>
    <w:rsid w:val="00AA454E"/>
    <w:rsid w:val="00AA473F"/>
    <w:rsid w:val="00AA7736"/>
    <w:rsid w:val="00AB1839"/>
    <w:rsid w:val="00AB3662"/>
    <w:rsid w:val="00AB376E"/>
    <w:rsid w:val="00AB392B"/>
    <w:rsid w:val="00AB6D2C"/>
    <w:rsid w:val="00AC0E13"/>
    <w:rsid w:val="00AC1FB1"/>
    <w:rsid w:val="00AC23FE"/>
    <w:rsid w:val="00AC392C"/>
    <w:rsid w:val="00AC3A14"/>
    <w:rsid w:val="00AC7568"/>
    <w:rsid w:val="00AD0007"/>
    <w:rsid w:val="00AD0513"/>
    <w:rsid w:val="00AD1DAC"/>
    <w:rsid w:val="00AD3335"/>
    <w:rsid w:val="00AD7461"/>
    <w:rsid w:val="00AE2C2A"/>
    <w:rsid w:val="00AE4363"/>
    <w:rsid w:val="00AE526E"/>
    <w:rsid w:val="00AE566F"/>
    <w:rsid w:val="00AE624C"/>
    <w:rsid w:val="00AF6041"/>
    <w:rsid w:val="00AF6156"/>
    <w:rsid w:val="00AF68CA"/>
    <w:rsid w:val="00AF7AFA"/>
    <w:rsid w:val="00AF7E29"/>
    <w:rsid w:val="00B00B83"/>
    <w:rsid w:val="00B02269"/>
    <w:rsid w:val="00B03444"/>
    <w:rsid w:val="00B05327"/>
    <w:rsid w:val="00B13112"/>
    <w:rsid w:val="00B14854"/>
    <w:rsid w:val="00B151CE"/>
    <w:rsid w:val="00B21942"/>
    <w:rsid w:val="00B225F2"/>
    <w:rsid w:val="00B2426F"/>
    <w:rsid w:val="00B25C06"/>
    <w:rsid w:val="00B26119"/>
    <w:rsid w:val="00B26A88"/>
    <w:rsid w:val="00B30823"/>
    <w:rsid w:val="00B33857"/>
    <w:rsid w:val="00B351DA"/>
    <w:rsid w:val="00B364F8"/>
    <w:rsid w:val="00B4026F"/>
    <w:rsid w:val="00B403CB"/>
    <w:rsid w:val="00B417C5"/>
    <w:rsid w:val="00B43449"/>
    <w:rsid w:val="00B44BF1"/>
    <w:rsid w:val="00B52417"/>
    <w:rsid w:val="00B528AD"/>
    <w:rsid w:val="00B52987"/>
    <w:rsid w:val="00B544EB"/>
    <w:rsid w:val="00B552D6"/>
    <w:rsid w:val="00B62880"/>
    <w:rsid w:val="00B63016"/>
    <w:rsid w:val="00B653A6"/>
    <w:rsid w:val="00B660CA"/>
    <w:rsid w:val="00B67D87"/>
    <w:rsid w:val="00B67E95"/>
    <w:rsid w:val="00B70686"/>
    <w:rsid w:val="00B70E86"/>
    <w:rsid w:val="00B718D9"/>
    <w:rsid w:val="00B71C02"/>
    <w:rsid w:val="00B71EE8"/>
    <w:rsid w:val="00B72903"/>
    <w:rsid w:val="00B73402"/>
    <w:rsid w:val="00B748E5"/>
    <w:rsid w:val="00B77756"/>
    <w:rsid w:val="00B80667"/>
    <w:rsid w:val="00B81B8E"/>
    <w:rsid w:val="00B835C2"/>
    <w:rsid w:val="00B8416F"/>
    <w:rsid w:val="00B847BC"/>
    <w:rsid w:val="00B85FF2"/>
    <w:rsid w:val="00B87AB6"/>
    <w:rsid w:val="00B91918"/>
    <w:rsid w:val="00B92858"/>
    <w:rsid w:val="00B92B3D"/>
    <w:rsid w:val="00B93105"/>
    <w:rsid w:val="00B939A5"/>
    <w:rsid w:val="00B93DD5"/>
    <w:rsid w:val="00B95B73"/>
    <w:rsid w:val="00B95BA8"/>
    <w:rsid w:val="00B97597"/>
    <w:rsid w:val="00B976AA"/>
    <w:rsid w:val="00BA32D4"/>
    <w:rsid w:val="00BA6984"/>
    <w:rsid w:val="00BA7685"/>
    <w:rsid w:val="00BB1C86"/>
    <w:rsid w:val="00BB3F9B"/>
    <w:rsid w:val="00BB5DB7"/>
    <w:rsid w:val="00BB6ECC"/>
    <w:rsid w:val="00BB7B56"/>
    <w:rsid w:val="00BC0D0A"/>
    <w:rsid w:val="00BC16FF"/>
    <w:rsid w:val="00BC4C30"/>
    <w:rsid w:val="00BC50F8"/>
    <w:rsid w:val="00BC6106"/>
    <w:rsid w:val="00BE14C7"/>
    <w:rsid w:val="00BE165C"/>
    <w:rsid w:val="00BE3517"/>
    <w:rsid w:val="00BE3BE1"/>
    <w:rsid w:val="00BE4D91"/>
    <w:rsid w:val="00BE4EB3"/>
    <w:rsid w:val="00BE55D4"/>
    <w:rsid w:val="00BE5658"/>
    <w:rsid w:val="00BE7E42"/>
    <w:rsid w:val="00BF239E"/>
    <w:rsid w:val="00BF36A9"/>
    <w:rsid w:val="00BF762D"/>
    <w:rsid w:val="00BF7ED8"/>
    <w:rsid w:val="00C000E6"/>
    <w:rsid w:val="00C003CA"/>
    <w:rsid w:val="00C02B5C"/>
    <w:rsid w:val="00C03C9E"/>
    <w:rsid w:val="00C041B6"/>
    <w:rsid w:val="00C04EB6"/>
    <w:rsid w:val="00C05143"/>
    <w:rsid w:val="00C05557"/>
    <w:rsid w:val="00C11B56"/>
    <w:rsid w:val="00C146C3"/>
    <w:rsid w:val="00C14D38"/>
    <w:rsid w:val="00C15C6D"/>
    <w:rsid w:val="00C16AB6"/>
    <w:rsid w:val="00C17ED5"/>
    <w:rsid w:val="00C20F2A"/>
    <w:rsid w:val="00C24619"/>
    <w:rsid w:val="00C258DC"/>
    <w:rsid w:val="00C270CC"/>
    <w:rsid w:val="00C27103"/>
    <w:rsid w:val="00C31979"/>
    <w:rsid w:val="00C354C7"/>
    <w:rsid w:val="00C40AA4"/>
    <w:rsid w:val="00C40D3F"/>
    <w:rsid w:val="00C43628"/>
    <w:rsid w:val="00C44C83"/>
    <w:rsid w:val="00C44E3A"/>
    <w:rsid w:val="00C46D27"/>
    <w:rsid w:val="00C506D5"/>
    <w:rsid w:val="00C53F50"/>
    <w:rsid w:val="00C54E9E"/>
    <w:rsid w:val="00C57CA8"/>
    <w:rsid w:val="00C613C3"/>
    <w:rsid w:val="00C62D93"/>
    <w:rsid w:val="00C66A3E"/>
    <w:rsid w:val="00C66BA0"/>
    <w:rsid w:val="00C72B7A"/>
    <w:rsid w:val="00C734ED"/>
    <w:rsid w:val="00C74D91"/>
    <w:rsid w:val="00C74F47"/>
    <w:rsid w:val="00C76800"/>
    <w:rsid w:val="00C76C9C"/>
    <w:rsid w:val="00C77650"/>
    <w:rsid w:val="00C8035B"/>
    <w:rsid w:val="00C809DC"/>
    <w:rsid w:val="00C822BC"/>
    <w:rsid w:val="00C84B66"/>
    <w:rsid w:val="00C86BD2"/>
    <w:rsid w:val="00C86F92"/>
    <w:rsid w:val="00C87565"/>
    <w:rsid w:val="00C91632"/>
    <w:rsid w:val="00C92B88"/>
    <w:rsid w:val="00C94C94"/>
    <w:rsid w:val="00C95099"/>
    <w:rsid w:val="00C951E0"/>
    <w:rsid w:val="00C973BB"/>
    <w:rsid w:val="00CA344D"/>
    <w:rsid w:val="00CA38F4"/>
    <w:rsid w:val="00CA550E"/>
    <w:rsid w:val="00CA5A7F"/>
    <w:rsid w:val="00CA5DBA"/>
    <w:rsid w:val="00CA6426"/>
    <w:rsid w:val="00CC00BD"/>
    <w:rsid w:val="00CC11E0"/>
    <w:rsid w:val="00CC1599"/>
    <w:rsid w:val="00CC1987"/>
    <w:rsid w:val="00CC25A6"/>
    <w:rsid w:val="00CC331C"/>
    <w:rsid w:val="00CC462C"/>
    <w:rsid w:val="00CC5A88"/>
    <w:rsid w:val="00CC78D9"/>
    <w:rsid w:val="00CD040F"/>
    <w:rsid w:val="00CD10BE"/>
    <w:rsid w:val="00CD1D5A"/>
    <w:rsid w:val="00CD3604"/>
    <w:rsid w:val="00CD46E1"/>
    <w:rsid w:val="00CD4B1A"/>
    <w:rsid w:val="00CD4E55"/>
    <w:rsid w:val="00CD575A"/>
    <w:rsid w:val="00CE1A5D"/>
    <w:rsid w:val="00CE1FAE"/>
    <w:rsid w:val="00CE2145"/>
    <w:rsid w:val="00CE6602"/>
    <w:rsid w:val="00CF016E"/>
    <w:rsid w:val="00CF14FB"/>
    <w:rsid w:val="00CF1E01"/>
    <w:rsid w:val="00CF1F08"/>
    <w:rsid w:val="00CF3176"/>
    <w:rsid w:val="00CF31A9"/>
    <w:rsid w:val="00CF619D"/>
    <w:rsid w:val="00CF7BB1"/>
    <w:rsid w:val="00D04A13"/>
    <w:rsid w:val="00D04E30"/>
    <w:rsid w:val="00D070FD"/>
    <w:rsid w:val="00D11367"/>
    <w:rsid w:val="00D130E8"/>
    <w:rsid w:val="00D13E68"/>
    <w:rsid w:val="00D146B7"/>
    <w:rsid w:val="00D17218"/>
    <w:rsid w:val="00D17E9A"/>
    <w:rsid w:val="00D23777"/>
    <w:rsid w:val="00D23FD6"/>
    <w:rsid w:val="00D24BAA"/>
    <w:rsid w:val="00D259B7"/>
    <w:rsid w:val="00D303C4"/>
    <w:rsid w:val="00D324D9"/>
    <w:rsid w:val="00D325B2"/>
    <w:rsid w:val="00D347F0"/>
    <w:rsid w:val="00D34DD2"/>
    <w:rsid w:val="00D3504B"/>
    <w:rsid w:val="00D355BE"/>
    <w:rsid w:val="00D365C7"/>
    <w:rsid w:val="00D4077C"/>
    <w:rsid w:val="00D43061"/>
    <w:rsid w:val="00D4384B"/>
    <w:rsid w:val="00D44B7C"/>
    <w:rsid w:val="00D465A0"/>
    <w:rsid w:val="00D47C24"/>
    <w:rsid w:val="00D5071E"/>
    <w:rsid w:val="00D55133"/>
    <w:rsid w:val="00D5563F"/>
    <w:rsid w:val="00D55EDA"/>
    <w:rsid w:val="00D55F52"/>
    <w:rsid w:val="00D5608E"/>
    <w:rsid w:val="00D621C8"/>
    <w:rsid w:val="00D67E1A"/>
    <w:rsid w:val="00D70812"/>
    <w:rsid w:val="00D70B54"/>
    <w:rsid w:val="00D71F49"/>
    <w:rsid w:val="00D7343A"/>
    <w:rsid w:val="00D75336"/>
    <w:rsid w:val="00D75B2B"/>
    <w:rsid w:val="00D80099"/>
    <w:rsid w:val="00D82CB2"/>
    <w:rsid w:val="00D8321B"/>
    <w:rsid w:val="00D83ACC"/>
    <w:rsid w:val="00D83BD2"/>
    <w:rsid w:val="00D8443D"/>
    <w:rsid w:val="00D852A5"/>
    <w:rsid w:val="00D85E1D"/>
    <w:rsid w:val="00D8617F"/>
    <w:rsid w:val="00D872FF"/>
    <w:rsid w:val="00D8733F"/>
    <w:rsid w:val="00D917BA"/>
    <w:rsid w:val="00D92C9A"/>
    <w:rsid w:val="00D9674D"/>
    <w:rsid w:val="00D96969"/>
    <w:rsid w:val="00D977B6"/>
    <w:rsid w:val="00DA0A47"/>
    <w:rsid w:val="00DA13A6"/>
    <w:rsid w:val="00DA1FF8"/>
    <w:rsid w:val="00DA3EAC"/>
    <w:rsid w:val="00DA551B"/>
    <w:rsid w:val="00DA6054"/>
    <w:rsid w:val="00DA6B81"/>
    <w:rsid w:val="00DA7AF7"/>
    <w:rsid w:val="00DB0774"/>
    <w:rsid w:val="00DB2618"/>
    <w:rsid w:val="00DB2A42"/>
    <w:rsid w:val="00DB50A7"/>
    <w:rsid w:val="00DC01B1"/>
    <w:rsid w:val="00DC08BD"/>
    <w:rsid w:val="00DC15C7"/>
    <w:rsid w:val="00DC2584"/>
    <w:rsid w:val="00DC483D"/>
    <w:rsid w:val="00DC78AC"/>
    <w:rsid w:val="00DC7AD9"/>
    <w:rsid w:val="00DD107B"/>
    <w:rsid w:val="00DD2AE4"/>
    <w:rsid w:val="00DD2F69"/>
    <w:rsid w:val="00DD4BBB"/>
    <w:rsid w:val="00DD5465"/>
    <w:rsid w:val="00DD752F"/>
    <w:rsid w:val="00DE03B2"/>
    <w:rsid w:val="00DE08BB"/>
    <w:rsid w:val="00DE1C1D"/>
    <w:rsid w:val="00DE29A7"/>
    <w:rsid w:val="00DE30C6"/>
    <w:rsid w:val="00DE37C2"/>
    <w:rsid w:val="00DE3A29"/>
    <w:rsid w:val="00DE3E56"/>
    <w:rsid w:val="00DE58C9"/>
    <w:rsid w:val="00DE6188"/>
    <w:rsid w:val="00DF0719"/>
    <w:rsid w:val="00DF1189"/>
    <w:rsid w:val="00DF1E99"/>
    <w:rsid w:val="00DF4EFA"/>
    <w:rsid w:val="00DF7AB1"/>
    <w:rsid w:val="00E02A06"/>
    <w:rsid w:val="00E03B16"/>
    <w:rsid w:val="00E03D8D"/>
    <w:rsid w:val="00E0483E"/>
    <w:rsid w:val="00E05A47"/>
    <w:rsid w:val="00E06997"/>
    <w:rsid w:val="00E06BC9"/>
    <w:rsid w:val="00E075B1"/>
    <w:rsid w:val="00E076B8"/>
    <w:rsid w:val="00E07C6A"/>
    <w:rsid w:val="00E11C66"/>
    <w:rsid w:val="00E11CA9"/>
    <w:rsid w:val="00E12C0D"/>
    <w:rsid w:val="00E1529A"/>
    <w:rsid w:val="00E204CC"/>
    <w:rsid w:val="00E2054C"/>
    <w:rsid w:val="00E2218C"/>
    <w:rsid w:val="00E225ED"/>
    <w:rsid w:val="00E227C6"/>
    <w:rsid w:val="00E25D21"/>
    <w:rsid w:val="00E30A9A"/>
    <w:rsid w:val="00E33A88"/>
    <w:rsid w:val="00E359CB"/>
    <w:rsid w:val="00E4472A"/>
    <w:rsid w:val="00E44A98"/>
    <w:rsid w:val="00E44FFC"/>
    <w:rsid w:val="00E45C84"/>
    <w:rsid w:val="00E464A4"/>
    <w:rsid w:val="00E5229B"/>
    <w:rsid w:val="00E523E7"/>
    <w:rsid w:val="00E52AC2"/>
    <w:rsid w:val="00E5556F"/>
    <w:rsid w:val="00E55C0B"/>
    <w:rsid w:val="00E57700"/>
    <w:rsid w:val="00E6006A"/>
    <w:rsid w:val="00E6064D"/>
    <w:rsid w:val="00E60FC9"/>
    <w:rsid w:val="00E622ED"/>
    <w:rsid w:val="00E649BF"/>
    <w:rsid w:val="00E66E6C"/>
    <w:rsid w:val="00E67C22"/>
    <w:rsid w:val="00E71846"/>
    <w:rsid w:val="00E7299B"/>
    <w:rsid w:val="00E72E52"/>
    <w:rsid w:val="00E73749"/>
    <w:rsid w:val="00E749AF"/>
    <w:rsid w:val="00E74DC9"/>
    <w:rsid w:val="00E7514A"/>
    <w:rsid w:val="00E754AD"/>
    <w:rsid w:val="00E770A0"/>
    <w:rsid w:val="00E773C6"/>
    <w:rsid w:val="00E77930"/>
    <w:rsid w:val="00E77FA4"/>
    <w:rsid w:val="00E80CE5"/>
    <w:rsid w:val="00E816EB"/>
    <w:rsid w:val="00E821A4"/>
    <w:rsid w:val="00E852F0"/>
    <w:rsid w:val="00E85A9F"/>
    <w:rsid w:val="00E87936"/>
    <w:rsid w:val="00E90DA7"/>
    <w:rsid w:val="00E92219"/>
    <w:rsid w:val="00E9332C"/>
    <w:rsid w:val="00E93915"/>
    <w:rsid w:val="00E946B0"/>
    <w:rsid w:val="00E95B02"/>
    <w:rsid w:val="00E95F42"/>
    <w:rsid w:val="00E9739F"/>
    <w:rsid w:val="00EA0F91"/>
    <w:rsid w:val="00EA1312"/>
    <w:rsid w:val="00EA2177"/>
    <w:rsid w:val="00EA2337"/>
    <w:rsid w:val="00EA33D4"/>
    <w:rsid w:val="00EA5856"/>
    <w:rsid w:val="00EA6C73"/>
    <w:rsid w:val="00EA73CF"/>
    <w:rsid w:val="00EB14ED"/>
    <w:rsid w:val="00EB1C93"/>
    <w:rsid w:val="00EB22A8"/>
    <w:rsid w:val="00EB239A"/>
    <w:rsid w:val="00EB269C"/>
    <w:rsid w:val="00EB2ED8"/>
    <w:rsid w:val="00EB7112"/>
    <w:rsid w:val="00EC2169"/>
    <w:rsid w:val="00EC7638"/>
    <w:rsid w:val="00ED0785"/>
    <w:rsid w:val="00ED0887"/>
    <w:rsid w:val="00ED13D2"/>
    <w:rsid w:val="00ED14E0"/>
    <w:rsid w:val="00ED4DD8"/>
    <w:rsid w:val="00ED5560"/>
    <w:rsid w:val="00ED6B6D"/>
    <w:rsid w:val="00ED756F"/>
    <w:rsid w:val="00EE164E"/>
    <w:rsid w:val="00EE1780"/>
    <w:rsid w:val="00EE17BE"/>
    <w:rsid w:val="00EE1ACA"/>
    <w:rsid w:val="00EE2733"/>
    <w:rsid w:val="00EE27F6"/>
    <w:rsid w:val="00EE3011"/>
    <w:rsid w:val="00EE3111"/>
    <w:rsid w:val="00EE374F"/>
    <w:rsid w:val="00EE3F02"/>
    <w:rsid w:val="00EE47E1"/>
    <w:rsid w:val="00EE56DE"/>
    <w:rsid w:val="00EE7C99"/>
    <w:rsid w:val="00EF0131"/>
    <w:rsid w:val="00EF0847"/>
    <w:rsid w:val="00EF244D"/>
    <w:rsid w:val="00EF2F5A"/>
    <w:rsid w:val="00EF5A26"/>
    <w:rsid w:val="00EF5DDE"/>
    <w:rsid w:val="00EF730E"/>
    <w:rsid w:val="00F0059E"/>
    <w:rsid w:val="00F0160A"/>
    <w:rsid w:val="00F021CE"/>
    <w:rsid w:val="00F048F4"/>
    <w:rsid w:val="00F05570"/>
    <w:rsid w:val="00F10E9C"/>
    <w:rsid w:val="00F11B17"/>
    <w:rsid w:val="00F13412"/>
    <w:rsid w:val="00F13A4C"/>
    <w:rsid w:val="00F16601"/>
    <w:rsid w:val="00F175C7"/>
    <w:rsid w:val="00F20FEA"/>
    <w:rsid w:val="00F21AF3"/>
    <w:rsid w:val="00F2365C"/>
    <w:rsid w:val="00F24E39"/>
    <w:rsid w:val="00F25E4B"/>
    <w:rsid w:val="00F25ED4"/>
    <w:rsid w:val="00F27FB4"/>
    <w:rsid w:val="00F31AC5"/>
    <w:rsid w:val="00F3264C"/>
    <w:rsid w:val="00F33056"/>
    <w:rsid w:val="00F34056"/>
    <w:rsid w:val="00F34F07"/>
    <w:rsid w:val="00F37D82"/>
    <w:rsid w:val="00F402D3"/>
    <w:rsid w:val="00F40679"/>
    <w:rsid w:val="00F412FF"/>
    <w:rsid w:val="00F43D10"/>
    <w:rsid w:val="00F4685D"/>
    <w:rsid w:val="00F51FB5"/>
    <w:rsid w:val="00F52D90"/>
    <w:rsid w:val="00F53516"/>
    <w:rsid w:val="00F54FDD"/>
    <w:rsid w:val="00F55566"/>
    <w:rsid w:val="00F564BF"/>
    <w:rsid w:val="00F62278"/>
    <w:rsid w:val="00F62DD5"/>
    <w:rsid w:val="00F63771"/>
    <w:rsid w:val="00F641AE"/>
    <w:rsid w:val="00F649B0"/>
    <w:rsid w:val="00F64FA8"/>
    <w:rsid w:val="00F671CA"/>
    <w:rsid w:val="00F70B18"/>
    <w:rsid w:val="00F712D8"/>
    <w:rsid w:val="00F73883"/>
    <w:rsid w:val="00F74B67"/>
    <w:rsid w:val="00F75A2A"/>
    <w:rsid w:val="00F76DC7"/>
    <w:rsid w:val="00F8251D"/>
    <w:rsid w:val="00F82527"/>
    <w:rsid w:val="00F82564"/>
    <w:rsid w:val="00F8597A"/>
    <w:rsid w:val="00F87B50"/>
    <w:rsid w:val="00F90E10"/>
    <w:rsid w:val="00F92516"/>
    <w:rsid w:val="00F92EE9"/>
    <w:rsid w:val="00F9572F"/>
    <w:rsid w:val="00F96DFE"/>
    <w:rsid w:val="00F97774"/>
    <w:rsid w:val="00FA1328"/>
    <w:rsid w:val="00FA527E"/>
    <w:rsid w:val="00FA5D17"/>
    <w:rsid w:val="00FA66FF"/>
    <w:rsid w:val="00FB1750"/>
    <w:rsid w:val="00FB43F4"/>
    <w:rsid w:val="00FB47A1"/>
    <w:rsid w:val="00FB5D32"/>
    <w:rsid w:val="00FB5FAC"/>
    <w:rsid w:val="00FB6BD5"/>
    <w:rsid w:val="00FB7579"/>
    <w:rsid w:val="00FB79E0"/>
    <w:rsid w:val="00FB7E55"/>
    <w:rsid w:val="00FC2987"/>
    <w:rsid w:val="00FC2CEF"/>
    <w:rsid w:val="00FC2E4C"/>
    <w:rsid w:val="00FC53AE"/>
    <w:rsid w:val="00FC55FD"/>
    <w:rsid w:val="00FC697F"/>
    <w:rsid w:val="00FD00CD"/>
    <w:rsid w:val="00FD0A59"/>
    <w:rsid w:val="00FD11DC"/>
    <w:rsid w:val="00FD3C40"/>
    <w:rsid w:val="00FD4C14"/>
    <w:rsid w:val="00FD5E18"/>
    <w:rsid w:val="00FE05D1"/>
    <w:rsid w:val="00FE0B59"/>
    <w:rsid w:val="00FE0C33"/>
    <w:rsid w:val="00FE149B"/>
    <w:rsid w:val="00FE54DC"/>
    <w:rsid w:val="00FE583D"/>
    <w:rsid w:val="00FE58C7"/>
    <w:rsid w:val="00FE5CD0"/>
    <w:rsid w:val="00FE65D0"/>
    <w:rsid w:val="00FF087F"/>
    <w:rsid w:val="00FF0B1F"/>
    <w:rsid w:val="00FF4812"/>
    <w:rsid w:val="00FF4E7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D3253D5-0B05-409E-9453-5A1D7D8C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C55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CO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date-display-single">
    <w:name w:val="date-display-single"/>
    <w:basedOn w:val="Fuentedeprrafopredeter"/>
    <w:rsid w:val="007B6201"/>
  </w:style>
  <w:style w:type="paragraph" w:customStyle="1" w:styleId="m-4029242001440897461m7857454821675527743m-5390925024089111694m-6794187004431733523gmail-p1">
    <w:name w:val="m_-4029242001440897461m_7857454821675527743m_-5390925024089111694m_-6794187004431733523gmail-p1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m-4029242001440897461m7857454821675527743m-5390925024089111694m-6794187004431733523gmail-p5">
    <w:name w:val="m_-4029242001440897461m_7857454821675527743m_-5390925024089111694m_-6794187004431733523gmail-p5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xxxxxxxmsonormal">
    <w:name w:val="x_x_x_x_x_x_x_x_msonormal"/>
    <w:basedOn w:val="Normal"/>
    <w:uiPriority w:val="99"/>
    <w:semiHidden/>
    <w:rsid w:val="00C16AB6"/>
    <w:rPr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38F4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xxmsonormal0">
    <w:name w:val="x_x_msonormal"/>
    <w:basedOn w:val="Normal"/>
    <w:rsid w:val="00EB23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DFA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537B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yiv6777284887msonormal">
    <w:name w:val="yiv6777284887msonormal"/>
    <w:basedOn w:val="Normal"/>
    <w:rsid w:val="00E77F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gris1">
    <w:name w:val="textogris1"/>
    <w:basedOn w:val="Fuentedeprrafopredeter"/>
    <w:rsid w:val="0058362C"/>
    <w:rPr>
      <w:b w:val="0"/>
      <w:bCs w:val="0"/>
      <w:color w:val="333333"/>
      <w:sz w:val="21"/>
      <w:szCs w:val="21"/>
    </w:rPr>
  </w:style>
  <w:style w:type="paragraph" w:customStyle="1" w:styleId="xgmail-default">
    <w:name w:val="x_gmail-default"/>
    <w:basedOn w:val="Normal"/>
    <w:rsid w:val="00932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wysijalistitem">
    <w:name w:val="wysija_list_item"/>
    <w:basedOn w:val="Normal"/>
    <w:rsid w:val="002C1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F3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8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86B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386B"/>
    <w:rPr>
      <w:rFonts w:ascii="Calibri" w:hAnsi="Calibri" w:cs="Times New Roman"/>
      <w:b/>
      <w:bCs/>
      <w:sz w:val="20"/>
      <w:szCs w:val="20"/>
    </w:rPr>
  </w:style>
  <w:style w:type="paragraph" w:customStyle="1" w:styleId="xmsonospacing">
    <w:name w:val="x_msonospacing"/>
    <w:basedOn w:val="Normal"/>
    <w:rsid w:val="008D58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m-7128122268682824693m-1477929700999109586m6333426536397560557m-7146713344479810946gmail-msonospacing">
    <w:name w:val="m_-7128122268682824693m_-1477929700999109586m_6333426536397560557m_-7146713344479810946gmail-msonospacing"/>
    <w:basedOn w:val="Normal"/>
    <w:rsid w:val="008D58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6e84fe0wb-stl-normal">
    <w:name w:val="ydp66e84fe0wb-stl-normal"/>
    <w:basedOn w:val="Normal"/>
    <w:uiPriority w:val="99"/>
    <w:semiHidden/>
    <w:rsid w:val="00F11B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82f84b1msonormal">
    <w:name w:val="ydp682f84b1msonormal"/>
    <w:basedOn w:val="Normal"/>
    <w:rsid w:val="008B27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iv6159229180msonormal">
    <w:name w:val="yiv6159229180msonormal"/>
    <w:basedOn w:val="Normal"/>
    <w:uiPriority w:val="99"/>
    <w:rsid w:val="006678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bold">
    <w:name w:val="x_gmail-bold"/>
    <w:basedOn w:val="Fuentedeprrafopredeter"/>
    <w:rsid w:val="009F6CDB"/>
  </w:style>
  <w:style w:type="paragraph" w:customStyle="1" w:styleId="yiv1045793081msonormal">
    <w:name w:val="yiv1045793081msonormal"/>
    <w:basedOn w:val="Normal"/>
    <w:rsid w:val="009F6C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font">
    <w:name w:val="font"/>
    <w:basedOn w:val="Fuentedeprrafopredeter"/>
    <w:rsid w:val="007B4FA7"/>
  </w:style>
  <w:style w:type="character" w:customStyle="1" w:styleId="colour">
    <w:name w:val="colour"/>
    <w:basedOn w:val="Fuentedeprrafopredeter"/>
    <w:rsid w:val="007B4FA7"/>
  </w:style>
  <w:style w:type="character" w:customStyle="1" w:styleId="xapple-converted-space">
    <w:name w:val="x_apple-converted-space"/>
    <w:basedOn w:val="Fuentedeprrafopredeter"/>
    <w:rsid w:val="00395ABF"/>
  </w:style>
  <w:style w:type="character" w:customStyle="1" w:styleId="xtextogris">
    <w:name w:val="x_textogris"/>
    <w:basedOn w:val="Fuentedeprrafopredeter"/>
    <w:rsid w:val="00AB6D2C"/>
  </w:style>
  <w:style w:type="character" w:customStyle="1" w:styleId="xtitulartexto">
    <w:name w:val="x_titulartexto"/>
    <w:basedOn w:val="Fuentedeprrafopredeter"/>
    <w:rsid w:val="00905607"/>
  </w:style>
  <w:style w:type="character" w:customStyle="1" w:styleId="il">
    <w:name w:val="il"/>
    <w:basedOn w:val="Fuentedeprrafopredeter"/>
    <w:rsid w:val="00C74F47"/>
  </w:style>
  <w:style w:type="character" w:customStyle="1" w:styleId="xgmail-m-8705580464682771717gmail-il">
    <w:name w:val="x_gmail-m_-8705580464682771717gmail-il"/>
    <w:basedOn w:val="Fuentedeprrafopredeter"/>
    <w:rsid w:val="00476C44"/>
  </w:style>
  <w:style w:type="paragraph" w:customStyle="1" w:styleId="yiv5593394912msonormal">
    <w:name w:val="yiv5593394912msonormal"/>
    <w:basedOn w:val="Normal"/>
    <w:rsid w:val="00476C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-1018216648846032250gmail-textexposedshow">
    <w:name w:val="m_-1018216648846032250gmail-text_exposed_show"/>
    <w:basedOn w:val="Fuentedeprrafopredeter"/>
    <w:rsid w:val="00476C44"/>
  </w:style>
  <w:style w:type="paragraph" w:customStyle="1" w:styleId="paragraph-2">
    <w:name w:val="paragraph-2"/>
    <w:basedOn w:val="Normal"/>
    <w:rsid w:val="003418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301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D4BB9"/>
    <w:rPr>
      <w:color w:val="605E5C"/>
      <w:shd w:val="clear" w:color="auto" w:fill="E1DFDD"/>
    </w:rPr>
  </w:style>
  <w:style w:type="paragraph" w:customStyle="1" w:styleId="yiv0008699398msonormal">
    <w:name w:val="yiv0008699398msonormal"/>
    <w:basedOn w:val="Normal"/>
    <w:rsid w:val="000C31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B4851"/>
    <w:rPr>
      <w:color w:val="605E5C"/>
      <w:shd w:val="clear" w:color="auto" w:fill="E1DFDD"/>
    </w:rPr>
  </w:style>
  <w:style w:type="paragraph" w:customStyle="1" w:styleId="contenido">
    <w:name w:val="contenido"/>
    <w:basedOn w:val="Normal"/>
    <w:rsid w:val="00776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m-6737437033785562969gmail-heading2char">
    <w:name w:val="x_m_-6737437033785562969gmail-heading2char"/>
    <w:basedOn w:val="Fuentedeprrafopredeter"/>
    <w:rsid w:val="0077611E"/>
  </w:style>
  <w:style w:type="paragraph" w:customStyle="1" w:styleId="m-2549377388074979568m1952231350454584637gmail-msonospacing">
    <w:name w:val="m_-2549377388074979568m_1952231350454584637gmail-msonospacing"/>
    <w:basedOn w:val="Normal"/>
    <w:rsid w:val="00765E8B"/>
    <w:pPr>
      <w:spacing w:before="100" w:beforeAutospacing="1" w:after="100" w:afterAutospacing="1"/>
    </w:pPr>
    <w:rPr>
      <w:rFonts w:cs="Calibri"/>
      <w:lang w:eastAsia="es-CO"/>
    </w:rPr>
  </w:style>
  <w:style w:type="paragraph" w:customStyle="1" w:styleId="xxxmsonormal">
    <w:name w:val="x_x_xmsonormal"/>
    <w:basedOn w:val="Normal"/>
    <w:rsid w:val="00765E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ninguno">
    <w:name w:val="x_gmail-ninguno"/>
    <w:basedOn w:val="Fuentedeprrafopredeter"/>
    <w:rsid w:val="001142B3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4575E5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C258DC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650EC9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1F64C6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C555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CO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913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1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87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5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69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cultura.gov.co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ine@mincultura.gov.co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cultura.gov.co/areas/cinematografia/convocatorias/Documents/Cine_F1_202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MejorVeamonos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H7EN5MXTHQNV-1500-40</_dlc_DocId>
    <_dlc_DocIdUrl xmlns="ae9388c0-b1e2-40ea-b6a8-c51c7913cbd2">
      <Url>https://www.mincultura.gov.co/areas/cinematografia/noticias/_layouts/15/DocIdRedir.aspx?ID=H7EN5MXTHQNV-1500-40</Url>
      <Description>H7EN5MXTHQNV-1500-40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40D871BF9892408A03FFA6EAC452EE" ma:contentTypeVersion="2" ma:contentTypeDescription="Crear nuevo documento." ma:contentTypeScope="" ma:versionID="be22bd2a6d64e111d0e8e5543e5a249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89A64-9F94-414E-98BB-914F8E9DD4B2}"/>
</file>

<file path=customXml/itemProps2.xml><?xml version="1.0" encoding="utf-8"?>
<ds:datastoreItem xmlns:ds="http://schemas.openxmlformats.org/officeDocument/2006/customXml" ds:itemID="{860EABD6-CCD2-43DD-BA2D-BACC3F0015EE}"/>
</file>

<file path=customXml/itemProps3.xml><?xml version="1.0" encoding="utf-8"?>
<ds:datastoreItem xmlns:ds="http://schemas.openxmlformats.org/officeDocument/2006/customXml" ds:itemID="{2862EE8A-26FC-440E-ABAD-D49BB535252D}"/>
</file>

<file path=customXml/itemProps4.xml><?xml version="1.0" encoding="utf-8"?>
<ds:datastoreItem xmlns:ds="http://schemas.openxmlformats.org/officeDocument/2006/customXml" ds:itemID="{B31A3C74-34E4-49FB-B06D-3DEBEB55CA30}"/>
</file>

<file path=customXml/itemProps5.xml><?xml version="1.0" encoding="utf-8"?>
<ds:datastoreItem xmlns:ds="http://schemas.openxmlformats.org/officeDocument/2006/customXml" ds:itemID="{8D22851F-EB78-46B1-AAA2-2464490C9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77522</TotalTime>
  <Pages>3</Pages>
  <Words>1129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275</cp:revision>
  <cp:lastPrinted>2020-02-14T19:32:00Z</cp:lastPrinted>
  <dcterms:created xsi:type="dcterms:W3CDTF">2018-08-10T20:01:00Z</dcterms:created>
  <dcterms:modified xsi:type="dcterms:W3CDTF">2020-04-17T16:26:00Z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0x010100B740D871BF9892408A03FFA6EAC452EE</vt:lpwstr>
  </property>
  <property fmtid="{D5CDD505-2E9C-101B-9397-08002B2CF9AE}" pid="3" name="_dlc_DocIdItemGuid">
    <vt:lpwstr>ce349e90-5d1f-4068-b5b0-9032e6107e8f</vt:lpwstr>
  </property>
</Properties>
</file>