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0B" w:rsidRPr="00EF260B" w:rsidRDefault="00EF260B" w:rsidP="00EF260B">
      <w:pPr>
        <w:pStyle w:val="Piedepgina"/>
        <w:tabs>
          <w:tab w:val="clear" w:pos="4252"/>
          <w:tab w:val="clear" w:pos="8504"/>
        </w:tabs>
        <w:rPr>
          <w:rFonts w:ascii="Arial" w:hAnsi="Arial" w:cs="Arial"/>
          <w:b/>
          <w:color w:val="008080"/>
          <w:sz w:val="28"/>
          <w:lang w:val="es-MX"/>
        </w:rPr>
      </w:pPr>
      <w:r w:rsidRPr="00EF260B">
        <w:rPr>
          <w:rFonts w:ascii="Arial" w:hAnsi="Arial" w:cs="Arial"/>
          <w:color w:val="800000"/>
          <w:sz w:val="48"/>
          <w:szCs w:val="48"/>
          <w:lang w:eastAsia="es-ES_tradnl"/>
        </w:rPr>
        <w:t>Ministerio de Cultura</w:t>
      </w:r>
      <w:r w:rsidRPr="00EF260B">
        <w:rPr>
          <w:rFonts w:ascii="Arial" w:hAnsi="Arial" w:cs="Arial"/>
        </w:rPr>
        <w:br/>
      </w:r>
      <w:r w:rsidRPr="00EF260B">
        <w:rPr>
          <w:rFonts w:ascii="Arial" w:hAnsi="Arial" w:cs="Arial"/>
          <w:bCs/>
          <w:color w:val="800000"/>
          <w:lang w:eastAsia="es-ES_tradnl"/>
        </w:rPr>
        <w:t>______________________________________________________</w:t>
      </w:r>
      <w:r w:rsidRPr="00EF260B">
        <w:rPr>
          <w:rFonts w:ascii="Arial" w:hAnsi="Arial" w:cs="Arial"/>
        </w:rPr>
        <w:br/>
      </w:r>
      <w:r w:rsidRPr="00EF260B">
        <w:rPr>
          <w:rFonts w:ascii="Arial" w:hAnsi="Arial" w:cs="Arial"/>
          <w:color w:val="800000"/>
          <w:sz w:val="48"/>
          <w:szCs w:val="48"/>
          <w:lang w:eastAsia="es-ES_tradnl"/>
        </w:rPr>
        <w:t>Claqueta / toma extra</w:t>
      </w:r>
      <w:r w:rsidRPr="00EF260B">
        <w:rPr>
          <w:rFonts w:ascii="Arial" w:hAnsi="Arial" w:cs="Arial"/>
        </w:rPr>
        <w:br/>
      </w:r>
      <w:r w:rsidRPr="00EF260B">
        <w:rPr>
          <w:rFonts w:ascii="Arial" w:hAnsi="Arial" w:cs="Arial"/>
          <w:bCs/>
          <w:sz w:val="22"/>
          <w:szCs w:val="22"/>
        </w:rPr>
        <w:t xml:space="preserve">Boletín electrónico semanal para el sector cinematográfico, </w:t>
      </w:r>
      <w:r w:rsidRPr="00EF260B">
        <w:rPr>
          <w:rFonts w:ascii="Arial" w:hAnsi="Arial" w:cs="Arial"/>
          <w:b/>
          <w:bCs/>
          <w:sz w:val="22"/>
          <w:szCs w:val="22"/>
        </w:rPr>
        <w:t>24 de enero de 2018</w:t>
      </w:r>
      <w:r w:rsidRPr="00EF260B">
        <w:rPr>
          <w:rFonts w:ascii="Arial" w:hAnsi="Arial" w:cs="Arial"/>
          <w:bCs/>
          <w:sz w:val="22"/>
          <w:szCs w:val="22"/>
        </w:rPr>
        <w:br/>
        <w:t>Ministerio de Cultura de Colombia - Dirección de Cinematografía</w:t>
      </w:r>
      <w:r w:rsidRPr="00EF260B">
        <w:rPr>
          <w:rFonts w:ascii="Arial" w:hAnsi="Arial" w:cs="Arial"/>
          <w:sz w:val="22"/>
          <w:szCs w:val="22"/>
        </w:rPr>
        <w:br/>
      </w:r>
      <w:r w:rsidRPr="00EF260B">
        <w:rPr>
          <w:rFonts w:ascii="Arial" w:hAnsi="Arial" w:cs="Arial"/>
          <w:sz w:val="22"/>
          <w:szCs w:val="22"/>
        </w:rPr>
        <w:br/>
      </w:r>
      <w:hyperlink r:id="rId8" w:history="1">
        <w:r w:rsidRPr="00EF260B">
          <w:rPr>
            <w:rStyle w:val="Hipervnculo"/>
            <w:rFonts w:ascii="Arial" w:hAnsi="Arial" w:cs="Arial"/>
            <w:sz w:val="22"/>
            <w:szCs w:val="22"/>
          </w:rPr>
          <w:t>Síganos en twitter: @</w:t>
        </w:r>
        <w:proofErr w:type="spellStart"/>
        <w:r w:rsidRPr="00EF260B">
          <w:rPr>
            <w:rStyle w:val="Hipervnculo"/>
            <w:rFonts w:ascii="Arial" w:hAnsi="Arial" w:cs="Arial"/>
            <w:sz w:val="22"/>
            <w:szCs w:val="22"/>
          </w:rPr>
          <w:t>elcinequesomos</w:t>
        </w:r>
        <w:proofErr w:type="spellEnd"/>
        <w:r w:rsidRPr="00EF260B">
          <w:rPr>
            <w:rStyle w:val="Hipervnculo"/>
            <w:rFonts w:ascii="Arial" w:hAnsi="Arial" w:cs="Arial"/>
          </w:rPr>
          <w:t xml:space="preserve">  </w:t>
        </w:r>
      </w:hyperlink>
    </w:p>
    <w:p w:rsidR="00EF260B" w:rsidRDefault="00EF260B">
      <w:pPr>
        <w:pStyle w:val="Piedepgina"/>
        <w:tabs>
          <w:tab w:val="clear" w:pos="4252"/>
          <w:tab w:val="clear" w:pos="8504"/>
        </w:tabs>
        <w:jc w:val="center"/>
        <w:rPr>
          <w:rFonts w:ascii="Arial" w:hAnsi="Arial"/>
          <w:b/>
          <w:color w:val="008080"/>
          <w:sz w:val="28"/>
          <w:lang w:val="es-MX"/>
        </w:rPr>
      </w:pPr>
    </w:p>
    <w:p w:rsidR="00EF260B" w:rsidRDefault="00EF260B">
      <w:pPr>
        <w:pStyle w:val="Piedepgina"/>
        <w:tabs>
          <w:tab w:val="clear" w:pos="4252"/>
          <w:tab w:val="clear" w:pos="8504"/>
        </w:tabs>
        <w:jc w:val="center"/>
        <w:rPr>
          <w:rFonts w:ascii="Arial" w:hAnsi="Arial"/>
          <w:b/>
          <w:color w:val="008080"/>
          <w:sz w:val="28"/>
          <w:lang w:val="es-MX"/>
        </w:rPr>
      </w:pPr>
    </w:p>
    <w:p w:rsidR="006623AA" w:rsidRDefault="006623AA">
      <w:pPr>
        <w:pStyle w:val="Piedepgina"/>
        <w:tabs>
          <w:tab w:val="clear" w:pos="4252"/>
          <w:tab w:val="clear" w:pos="8504"/>
        </w:tabs>
        <w:jc w:val="center"/>
        <w:rPr>
          <w:rFonts w:ascii="Arial" w:hAnsi="Arial"/>
          <w:b/>
          <w:color w:val="008080"/>
          <w:sz w:val="28"/>
          <w:lang w:val="es-MX"/>
        </w:rPr>
      </w:pPr>
      <w:r>
        <w:rPr>
          <w:rFonts w:ascii="Arial" w:hAnsi="Arial"/>
          <w:b/>
          <w:color w:val="008080"/>
          <w:sz w:val="28"/>
          <w:lang w:val="es-MX"/>
        </w:rPr>
        <w:t>CONVOCATORIA</w:t>
      </w:r>
    </w:p>
    <w:p w:rsidR="006623AA" w:rsidRDefault="006623AA">
      <w:pPr>
        <w:jc w:val="center"/>
        <w:rPr>
          <w:rFonts w:ascii="Arial" w:hAnsi="Arial"/>
          <w:b/>
          <w:color w:val="008080"/>
          <w:sz w:val="28"/>
          <w:lang w:val="es-MX"/>
        </w:rPr>
      </w:pPr>
      <w:r>
        <w:rPr>
          <w:rFonts w:ascii="Arial" w:hAnsi="Arial"/>
          <w:b/>
          <w:color w:val="008080"/>
          <w:sz w:val="28"/>
          <w:lang w:val="es-MX"/>
        </w:rPr>
        <w:t xml:space="preserve">PARA </w:t>
      </w:r>
      <w:smartTag w:uri="urn:schemas-microsoft-com:office:smarttags" w:element="PersonName">
        <w:smartTagPr>
          <w:attr w:name="ProductID" w:val="LA ELECCIￓN DE"/>
        </w:smartTagPr>
        <w:r>
          <w:rPr>
            <w:rFonts w:ascii="Arial" w:hAnsi="Arial"/>
            <w:b/>
            <w:color w:val="008080"/>
            <w:sz w:val="28"/>
            <w:lang w:val="es-MX"/>
          </w:rPr>
          <w:t>LA ELECCIÓN DE</w:t>
        </w:r>
      </w:smartTag>
      <w:r>
        <w:rPr>
          <w:rFonts w:ascii="Arial" w:hAnsi="Arial"/>
          <w:b/>
          <w:color w:val="008080"/>
          <w:sz w:val="28"/>
          <w:lang w:val="es-MX"/>
        </w:rPr>
        <w:t xml:space="preserve"> REPRESENTANTES AL </w:t>
      </w:r>
    </w:p>
    <w:p w:rsidR="006623AA" w:rsidRDefault="006623AA">
      <w:pPr>
        <w:jc w:val="center"/>
        <w:rPr>
          <w:rFonts w:ascii="Arial" w:hAnsi="Arial"/>
          <w:b/>
          <w:color w:val="008080"/>
          <w:sz w:val="28"/>
          <w:lang w:val="es-MX"/>
        </w:rPr>
      </w:pPr>
      <w:r>
        <w:rPr>
          <w:rFonts w:ascii="Arial" w:hAnsi="Arial"/>
          <w:b/>
          <w:color w:val="008080"/>
          <w:sz w:val="28"/>
          <w:lang w:val="es-MX"/>
        </w:rPr>
        <w:t xml:space="preserve">CONSEJO NACIONAL DE LAS ARTES Y </w:t>
      </w:r>
      <w:smartTag w:uri="urn:schemas-microsoft-com:office:smarttags" w:element="PersonName">
        <w:smartTagPr>
          <w:attr w:name="ProductID" w:val="LA CULTURA"/>
        </w:smartTagPr>
        <w:r>
          <w:rPr>
            <w:rFonts w:ascii="Arial" w:hAnsi="Arial"/>
            <w:b/>
            <w:color w:val="008080"/>
            <w:sz w:val="28"/>
            <w:lang w:val="es-MX"/>
          </w:rPr>
          <w:t>LA CULTURA</w:t>
        </w:r>
      </w:smartTag>
    </w:p>
    <w:p w:rsidR="00F536C5" w:rsidRPr="00F536C5" w:rsidRDefault="006623AA" w:rsidP="00F536C5">
      <w:pPr>
        <w:jc w:val="center"/>
        <w:rPr>
          <w:rFonts w:ascii="Arial" w:hAnsi="Arial"/>
          <w:b/>
          <w:color w:val="008080"/>
          <w:sz w:val="28"/>
          <w:lang w:val="es-MX"/>
        </w:rPr>
      </w:pPr>
      <w:r w:rsidRPr="00F536C5">
        <w:rPr>
          <w:rFonts w:ascii="Arial" w:hAnsi="Arial"/>
          <w:b/>
          <w:color w:val="008080"/>
          <w:sz w:val="28"/>
          <w:lang w:val="es-MX"/>
        </w:rPr>
        <w:t xml:space="preserve">EN CINEMATOGRAFÍA </w:t>
      </w:r>
      <w:r w:rsidR="00F536C5" w:rsidRPr="00F536C5">
        <w:rPr>
          <w:rFonts w:ascii="Arial" w:hAnsi="Arial"/>
          <w:b/>
          <w:color w:val="008080"/>
          <w:sz w:val="28"/>
          <w:lang w:val="es-MX"/>
        </w:rPr>
        <w:t>–</w:t>
      </w:r>
      <w:r w:rsidRPr="00F536C5">
        <w:rPr>
          <w:rFonts w:ascii="Arial" w:hAnsi="Arial"/>
          <w:b/>
          <w:color w:val="008080"/>
          <w:sz w:val="28"/>
          <w:lang w:val="es-MX"/>
        </w:rPr>
        <w:t xml:space="preserve"> CNACC</w:t>
      </w:r>
    </w:p>
    <w:p w:rsidR="00F536C5" w:rsidRPr="00D64880" w:rsidRDefault="00F536C5" w:rsidP="00F536C5">
      <w:pPr>
        <w:jc w:val="center"/>
        <w:rPr>
          <w:rFonts w:ascii="Arial" w:hAnsi="Arial"/>
          <w:b/>
          <w:color w:val="008080"/>
          <w:sz w:val="28"/>
          <w:lang w:val="es-MX"/>
        </w:rPr>
      </w:pPr>
      <w:r w:rsidRPr="00D64880">
        <w:rPr>
          <w:rFonts w:ascii="Arial" w:hAnsi="Arial"/>
          <w:b/>
          <w:color w:val="008080"/>
          <w:sz w:val="28"/>
          <w:lang w:val="es-MX"/>
        </w:rPr>
        <w:t>20</w:t>
      </w:r>
      <w:r w:rsidR="00C27C8D">
        <w:rPr>
          <w:rFonts w:ascii="Arial" w:hAnsi="Arial"/>
          <w:b/>
          <w:color w:val="008080"/>
          <w:sz w:val="28"/>
          <w:lang w:val="es-MX"/>
        </w:rPr>
        <w:t>1</w:t>
      </w:r>
      <w:r w:rsidR="002A4D78">
        <w:rPr>
          <w:rFonts w:ascii="Arial" w:hAnsi="Arial"/>
          <w:b/>
          <w:color w:val="008080"/>
          <w:sz w:val="28"/>
          <w:lang w:val="es-MX"/>
        </w:rPr>
        <w:t>8</w:t>
      </w:r>
      <w:r w:rsidRPr="00D64880">
        <w:rPr>
          <w:rFonts w:ascii="Arial" w:hAnsi="Arial"/>
          <w:b/>
          <w:color w:val="008080"/>
          <w:sz w:val="28"/>
          <w:lang w:val="es-MX"/>
        </w:rPr>
        <w:t>-20</w:t>
      </w:r>
      <w:r w:rsidR="002A4D78">
        <w:rPr>
          <w:rFonts w:ascii="Arial" w:hAnsi="Arial"/>
          <w:b/>
          <w:color w:val="008080"/>
          <w:sz w:val="28"/>
          <w:lang w:val="es-MX"/>
        </w:rPr>
        <w:t>20</w:t>
      </w:r>
    </w:p>
    <w:p w:rsidR="006623AA" w:rsidRDefault="002A4D78" w:rsidP="00A52F1B">
      <w:pPr>
        <w:pBdr>
          <w:bottom w:val="single" w:sz="4" w:space="1" w:color="auto"/>
        </w:pBdr>
        <w:jc w:val="center"/>
        <w:rPr>
          <w:rFonts w:ascii="Arial" w:hAnsi="Arial"/>
          <w:b/>
          <w:lang w:val="es-MX"/>
        </w:rPr>
      </w:pPr>
      <w:r>
        <w:rPr>
          <w:rFonts w:ascii="Arial" w:hAnsi="Arial"/>
          <w:b/>
          <w:lang w:val="es-MX"/>
        </w:rPr>
        <w:t>(1 de abril de 2018 a 31 de marzo de 2020</w:t>
      </w:r>
      <w:r w:rsidR="00A52F1B">
        <w:rPr>
          <w:rFonts w:ascii="Arial" w:hAnsi="Arial"/>
          <w:b/>
          <w:lang w:val="es-MX"/>
        </w:rPr>
        <w:t>)</w:t>
      </w:r>
    </w:p>
    <w:p w:rsidR="00A52F1B" w:rsidRPr="004258C8" w:rsidRDefault="00A52F1B" w:rsidP="00A52F1B">
      <w:pPr>
        <w:pBdr>
          <w:bottom w:val="single" w:sz="4" w:space="1" w:color="auto"/>
        </w:pBdr>
        <w:jc w:val="center"/>
        <w:rPr>
          <w:rFonts w:ascii="Arial" w:hAnsi="Arial"/>
          <w:b/>
          <w:lang w:val="es-MX"/>
        </w:rPr>
      </w:pPr>
    </w:p>
    <w:p w:rsidR="006623AA" w:rsidRDefault="006623AA">
      <w:pPr>
        <w:jc w:val="both"/>
        <w:rPr>
          <w:rFonts w:ascii="Arial" w:hAnsi="Arial"/>
          <w:color w:val="000000"/>
          <w:lang w:val="es-MX"/>
        </w:rPr>
      </w:pPr>
    </w:p>
    <w:p w:rsidR="006623AA" w:rsidRDefault="008E0A00" w:rsidP="00F239A8">
      <w:pPr>
        <w:pStyle w:val="Textoindependiente3"/>
        <w:rPr>
          <w:color w:val="000000"/>
          <w:lang w:val="es-ES"/>
        </w:rPr>
      </w:pPr>
      <w:r w:rsidRPr="00C55CA0">
        <w:rPr>
          <w:color w:val="000000"/>
          <w:lang w:val="es-ES"/>
        </w:rPr>
        <w:t>La Dirección de Cinematografía de</w:t>
      </w:r>
      <w:r w:rsidR="006623AA" w:rsidRPr="00C55CA0">
        <w:rPr>
          <w:color w:val="000000"/>
          <w:lang w:val="es-ES"/>
        </w:rPr>
        <w:t xml:space="preserve">l </w:t>
      </w:r>
      <w:smartTag w:uri="urn:schemas-microsoft-com:office:smarttags" w:element="PersonName">
        <w:smartTagPr>
          <w:attr w:name="ProductID" w:val="Ministerio de Cultura"/>
        </w:smartTagPr>
        <w:r w:rsidR="006623AA" w:rsidRPr="00C55CA0">
          <w:rPr>
            <w:color w:val="000000"/>
            <w:lang w:val="es-ES"/>
          </w:rPr>
          <w:t>Ministerio de Cultura</w:t>
        </w:r>
      </w:smartTag>
      <w:r w:rsidR="006623AA" w:rsidRPr="00C55CA0">
        <w:rPr>
          <w:color w:val="000000"/>
          <w:lang w:val="es-ES"/>
        </w:rPr>
        <w:t xml:space="preserve">, en cumplimiento </w:t>
      </w:r>
      <w:r w:rsidR="004E2E66" w:rsidRPr="00C55CA0">
        <w:rPr>
          <w:color w:val="000000"/>
          <w:lang w:val="es-ES"/>
        </w:rPr>
        <w:t>de</w:t>
      </w:r>
      <w:r w:rsidR="00F239A8" w:rsidRPr="00C55CA0">
        <w:rPr>
          <w:color w:val="000000"/>
          <w:lang w:val="es-ES"/>
        </w:rPr>
        <w:t>l</w:t>
      </w:r>
      <w:r w:rsidR="00483A65" w:rsidRPr="00C55CA0">
        <w:rPr>
          <w:color w:val="000000"/>
          <w:lang w:val="es-ES"/>
        </w:rPr>
        <w:t xml:space="preserve"> </w:t>
      </w:r>
      <w:r w:rsidR="006623AA" w:rsidRPr="00C55CA0">
        <w:rPr>
          <w:color w:val="000000"/>
          <w:lang w:val="es-ES"/>
        </w:rPr>
        <w:t xml:space="preserve">Decreto </w:t>
      </w:r>
      <w:r w:rsidR="00434455" w:rsidRPr="00C55CA0">
        <w:rPr>
          <w:color w:val="000000"/>
          <w:lang w:val="es-ES"/>
        </w:rPr>
        <w:t>1080 de 2015</w:t>
      </w:r>
      <w:r w:rsidR="00F239A8" w:rsidRPr="00C55CA0">
        <w:rPr>
          <w:color w:val="000000"/>
          <w:lang w:val="es-ES"/>
        </w:rPr>
        <w:t xml:space="preserve">, modificado por el Decreto </w:t>
      </w:r>
      <w:r w:rsidR="002A4D78" w:rsidRPr="00C55CA0">
        <w:rPr>
          <w:color w:val="000000"/>
          <w:lang w:val="es-ES"/>
        </w:rPr>
        <w:t>554 de 2017</w:t>
      </w:r>
      <w:r w:rsidR="004E2E66" w:rsidRPr="00C55CA0">
        <w:rPr>
          <w:color w:val="000000"/>
          <w:lang w:val="es-ES"/>
        </w:rPr>
        <w:t>,</w:t>
      </w:r>
      <w:r w:rsidR="006623AA" w:rsidRPr="00C55CA0">
        <w:rPr>
          <w:color w:val="000000"/>
          <w:lang w:val="es-ES"/>
        </w:rPr>
        <w:t xml:space="preserve"> </w:t>
      </w:r>
      <w:r w:rsidR="004E2E66" w:rsidRPr="00C55CA0">
        <w:rPr>
          <w:color w:val="000000"/>
          <w:lang w:val="es-ES"/>
        </w:rPr>
        <w:t xml:space="preserve">y </w:t>
      </w:r>
      <w:r w:rsidR="00F54772" w:rsidRPr="00C55CA0">
        <w:rPr>
          <w:color w:val="000000"/>
          <w:lang w:val="es-ES"/>
        </w:rPr>
        <w:t xml:space="preserve">la </w:t>
      </w:r>
      <w:r w:rsidR="00F239A8" w:rsidRPr="00C55CA0">
        <w:rPr>
          <w:lang w:val="es-ES"/>
        </w:rPr>
        <w:t>Resolución</w:t>
      </w:r>
      <w:r w:rsidR="00F54772" w:rsidRPr="00C55CA0">
        <w:rPr>
          <w:lang w:val="es-ES"/>
        </w:rPr>
        <w:t xml:space="preserve"> </w:t>
      </w:r>
      <w:r w:rsidR="002A4D78" w:rsidRPr="00C55CA0">
        <w:rPr>
          <w:color w:val="000000"/>
          <w:lang w:val="es-ES"/>
        </w:rPr>
        <w:t>1021 de 2016</w:t>
      </w:r>
      <w:r w:rsidR="00630B01" w:rsidRPr="00C55CA0">
        <w:rPr>
          <w:color w:val="000000"/>
          <w:lang w:val="es-ES"/>
        </w:rPr>
        <w:t>,</w:t>
      </w:r>
      <w:r w:rsidR="004E2E66" w:rsidRPr="00C55CA0">
        <w:rPr>
          <w:color w:val="000000"/>
          <w:lang w:val="es-ES"/>
        </w:rPr>
        <w:t xml:space="preserve"> </w:t>
      </w:r>
      <w:r w:rsidR="00F54772" w:rsidRPr="00C55CA0">
        <w:rPr>
          <w:color w:val="000000"/>
          <w:lang w:val="es-ES"/>
        </w:rPr>
        <w:t>normas</w:t>
      </w:r>
      <w:r w:rsidR="00F54772">
        <w:rPr>
          <w:color w:val="000000"/>
          <w:lang w:val="es-ES"/>
        </w:rPr>
        <w:t xml:space="preserve"> que reglamentan</w:t>
      </w:r>
      <w:r w:rsidR="006623AA">
        <w:rPr>
          <w:color w:val="000000"/>
          <w:lang w:val="es-ES"/>
        </w:rPr>
        <w:t xml:space="preserve"> la composición</w:t>
      </w:r>
      <w:r w:rsidR="00F54772">
        <w:rPr>
          <w:color w:val="000000"/>
          <w:lang w:val="es-ES"/>
        </w:rPr>
        <w:t>,</w:t>
      </w:r>
      <w:r w:rsidR="006623AA">
        <w:rPr>
          <w:color w:val="000000"/>
          <w:lang w:val="es-ES"/>
        </w:rPr>
        <w:t xml:space="preserve"> </w:t>
      </w:r>
      <w:r w:rsidR="00C4613C">
        <w:rPr>
          <w:color w:val="000000"/>
          <w:lang w:val="es-ES"/>
        </w:rPr>
        <w:t xml:space="preserve">el </w:t>
      </w:r>
      <w:r w:rsidR="006623AA">
        <w:rPr>
          <w:color w:val="000000"/>
          <w:lang w:val="es-ES"/>
        </w:rPr>
        <w:t xml:space="preserve">funcionamiento </w:t>
      </w:r>
      <w:r w:rsidR="00F54772">
        <w:rPr>
          <w:color w:val="000000"/>
          <w:lang w:val="es-ES"/>
        </w:rPr>
        <w:t xml:space="preserve">y la forma de elección de los miembros del </w:t>
      </w:r>
      <w:r w:rsidR="006623AA">
        <w:rPr>
          <w:color w:val="000000"/>
          <w:lang w:val="es-ES"/>
        </w:rPr>
        <w:t xml:space="preserve">Consejo Nacional de las Artes y </w:t>
      </w:r>
      <w:smartTag w:uri="urn:schemas-microsoft-com:office:smarttags" w:element="PersonName">
        <w:smartTagPr>
          <w:attr w:name="ProductID" w:val="LA CULTURA"/>
        </w:smartTagPr>
        <w:r w:rsidR="006623AA">
          <w:rPr>
            <w:color w:val="000000"/>
            <w:lang w:val="es-ES"/>
          </w:rPr>
          <w:t>la Cultura</w:t>
        </w:r>
      </w:smartTag>
      <w:r w:rsidR="006623AA">
        <w:rPr>
          <w:color w:val="000000"/>
          <w:lang w:val="es-ES"/>
        </w:rPr>
        <w:t xml:space="preserve"> en </w:t>
      </w:r>
      <w:smartTag w:uri="urn:schemas-microsoft-com:office:smarttags" w:element="PersonName">
        <w:r w:rsidR="006623AA">
          <w:rPr>
            <w:color w:val="000000"/>
            <w:lang w:val="es-ES"/>
          </w:rPr>
          <w:t>Cine</w:t>
        </w:r>
      </w:smartTag>
      <w:r w:rsidR="006623AA">
        <w:rPr>
          <w:color w:val="000000"/>
          <w:lang w:val="es-ES"/>
        </w:rPr>
        <w:t>matografía, convoca al sector cinematográfico a la elección de los siguientes miembros:</w:t>
      </w:r>
    </w:p>
    <w:p w:rsidR="006623AA" w:rsidRPr="00F54772" w:rsidRDefault="006623AA">
      <w:pPr>
        <w:jc w:val="both"/>
        <w:rPr>
          <w:rFonts w:ascii="Arial" w:hAnsi="Arial"/>
          <w:color w:val="000000"/>
        </w:rPr>
      </w:pPr>
    </w:p>
    <w:p w:rsidR="006623AA" w:rsidRPr="00C27C8D" w:rsidRDefault="006623AA">
      <w:pPr>
        <w:numPr>
          <w:ilvl w:val="0"/>
          <w:numId w:val="22"/>
        </w:numPr>
        <w:ind w:firstLine="66"/>
        <w:jc w:val="both"/>
        <w:rPr>
          <w:rFonts w:ascii="Arial" w:hAnsi="Arial"/>
          <w:b/>
          <w:lang w:val="es-MX"/>
        </w:rPr>
      </w:pPr>
      <w:r w:rsidRPr="00C27C8D">
        <w:rPr>
          <w:rFonts w:ascii="Arial" w:hAnsi="Arial"/>
          <w:b/>
          <w:lang w:val="es-MX"/>
        </w:rPr>
        <w:t>Representante de los Productores de Largometraje</w:t>
      </w:r>
    </w:p>
    <w:p w:rsidR="006623AA" w:rsidRPr="00C27C8D" w:rsidRDefault="006623AA">
      <w:pPr>
        <w:numPr>
          <w:ilvl w:val="0"/>
          <w:numId w:val="22"/>
        </w:numPr>
        <w:ind w:firstLine="66"/>
        <w:jc w:val="both"/>
        <w:rPr>
          <w:rFonts w:ascii="Arial" w:hAnsi="Arial"/>
          <w:b/>
          <w:color w:val="000000"/>
          <w:lang w:val="es-MX"/>
        </w:rPr>
      </w:pPr>
      <w:r w:rsidRPr="00C27C8D">
        <w:rPr>
          <w:rFonts w:ascii="Arial" w:hAnsi="Arial"/>
          <w:b/>
          <w:color w:val="000000"/>
          <w:lang w:val="es-MX"/>
        </w:rPr>
        <w:t>Representante de los Distribuidores</w:t>
      </w:r>
    </w:p>
    <w:p w:rsidR="006623AA" w:rsidRPr="00C27C8D" w:rsidRDefault="006623AA">
      <w:pPr>
        <w:numPr>
          <w:ilvl w:val="0"/>
          <w:numId w:val="22"/>
        </w:numPr>
        <w:ind w:firstLine="66"/>
        <w:jc w:val="both"/>
        <w:rPr>
          <w:rFonts w:ascii="Arial" w:hAnsi="Arial"/>
          <w:b/>
          <w:color w:val="000000"/>
          <w:lang w:val="es-MX"/>
        </w:rPr>
      </w:pPr>
      <w:r w:rsidRPr="00C27C8D">
        <w:rPr>
          <w:rFonts w:ascii="Arial" w:hAnsi="Arial"/>
          <w:b/>
          <w:color w:val="000000"/>
          <w:lang w:val="es-MX"/>
        </w:rPr>
        <w:t>Representante de los Exhibidores</w:t>
      </w:r>
    </w:p>
    <w:p w:rsidR="006623AA" w:rsidRPr="00C27C8D" w:rsidRDefault="006623AA">
      <w:pPr>
        <w:numPr>
          <w:ilvl w:val="0"/>
          <w:numId w:val="22"/>
        </w:numPr>
        <w:ind w:firstLine="66"/>
        <w:jc w:val="both"/>
        <w:rPr>
          <w:rFonts w:ascii="Arial" w:hAnsi="Arial"/>
          <w:b/>
          <w:color w:val="000000"/>
          <w:lang w:val="es-MX"/>
        </w:rPr>
      </w:pPr>
      <w:r w:rsidRPr="00C27C8D">
        <w:rPr>
          <w:rFonts w:ascii="Arial" w:hAnsi="Arial"/>
          <w:b/>
          <w:color w:val="000000"/>
          <w:lang w:val="es-MX"/>
        </w:rPr>
        <w:t>Representante de los Directores</w:t>
      </w:r>
    </w:p>
    <w:p w:rsidR="00D9570F" w:rsidRPr="00C27C8D" w:rsidRDefault="00630B01" w:rsidP="00D9570F">
      <w:pPr>
        <w:numPr>
          <w:ilvl w:val="0"/>
          <w:numId w:val="22"/>
        </w:numPr>
        <w:ind w:firstLine="66"/>
        <w:jc w:val="both"/>
        <w:rPr>
          <w:rFonts w:ascii="Arial" w:hAnsi="Arial"/>
          <w:b/>
          <w:lang w:val="es-MX"/>
        </w:rPr>
      </w:pPr>
      <w:r w:rsidRPr="00C27C8D">
        <w:rPr>
          <w:rFonts w:ascii="Arial" w:hAnsi="Arial"/>
          <w:b/>
          <w:lang w:val="es-MX"/>
        </w:rPr>
        <w:t>Representante del Sector Artístico/C</w:t>
      </w:r>
      <w:r w:rsidR="00D9570F" w:rsidRPr="00C27C8D">
        <w:rPr>
          <w:rFonts w:ascii="Arial" w:hAnsi="Arial"/>
          <w:b/>
          <w:lang w:val="es-MX"/>
        </w:rPr>
        <w:t>reativo</w:t>
      </w:r>
    </w:p>
    <w:p w:rsidR="00D9570F" w:rsidRPr="00C27C8D" w:rsidRDefault="00630B01" w:rsidP="00D9570F">
      <w:pPr>
        <w:numPr>
          <w:ilvl w:val="0"/>
          <w:numId w:val="22"/>
        </w:numPr>
        <w:ind w:firstLine="66"/>
        <w:jc w:val="both"/>
        <w:rPr>
          <w:rFonts w:ascii="Arial" w:hAnsi="Arial"/>
          <w:b/>
          <w:lang w:val="es-MX"/>
        </w:rPr>
      </w:pPr>
      <w:r w:rsidRPr="00C27C8D">
        <w:rPr>
          <w:rFonts w:ascii="Arial" w:hAnsi="Arial"/>
          <w:b/>
          <w:lang w:val="es-MX"/>
        </w:rPr>
        <w:t>Representante del Sector T</w:t>
      </w:r>
      <w:r w:rsidR="00D9570F" w:rsidRPr="00C27C8D">
        <w:rPr>
          <w:rFonts w:ascii="Arial" w:hAnsi="Arial"/>
          <w:b/>
          <w:lang w:val="es-MX"/>
        </w:rPr>
        <w:t>écnico</w:t>
      </w:r>
    </w:p>
    <w:p w:rsidR="006623AA" w:rsidRDefault="006623AA">
      <w:pPr>
        <w:pStyle w:val="Ttulo5"/>
      </w:pPr>
    </w:p>
    <w:p w:rsidR="006623AA" w:rsidRPr="002F54AB" w:rsidRDefault="006623AA">
      <w:pPr>
        <w:rPr>
          <w:sz w:val="28"/>
          <w:szCs w:val="28"/>
        </w:rPr>
      </w:pPr>
    </w:p>
    <w:p w:rsidR="006623AA" w:rsidRDefault="006623AA">
      <w:pPr>
        <w:pStyle w:val="Ttulo5"/>
        <w:pBdr>
          <w:bottom w:val="single" w:sz="4" w:space="1" w:color="auto"/>
        </w:pBdr>
      </w:pPr>
      <w:r>
        <w:t>POSTULACIÓN DE CANDIDATOS</w:t>
      </w:r>
    </w:p>
    <w:p w:rsidR="006623AA" w:rsidRDefault="006623AA"/>
    <w:p w:rsidR="006623AA" w:rsidRDefault="006623AA">
      <w:pPr>
        <w:pStyle w:val="Ttulo3"/>
        <w:jc w:val="both"/>
        <w:rPr>
          <w:color w:val="800000"/>
        </w:rPr>
      </w:pPr>
      <w:r>
        <w:rPr>
          <w:color w:val="800000"/>
        </w:rPr>
        <w:t>CÓMO POSTULAR</w:t>
      </w:r>
    </w:p>
    <w:p w:rsidR="00C74D23" w:rsidRPr="00C74D23" w:rsidRDefault="00FF6017" w:rsidP="00C74D23">
      <w:pPr>
        <w:spacing w:before="120"/>
        <w:jc w:val="both"/>
        <w:rPr>
          <w:rFonts w:ascii="Arial" w:hAnsi="Arial"/>
          <w:lang w:val="es-ES_tradnl"/>
        </w:rPr>
      </w:pPr>
      <w:r>
        <w:rPr>
          <w:rFonts w:ascii="Arial" w:hAnsi="Arial"/>
          <w:color w:val="000000"/>
          <w:lang w:val="es-MX"/>
        </w:rPr>
        <w:t xml:space="preserve">Se recibirán las </w:t>
      </w:r>
      <w:r w:rsidRPr="00DA59AE">
        <w:rPr>
          <w:rFonts w:ascii="Arial" w:hAnsi="Arial"/>
          <w:color w:val="000000"/>
          <w:lang w:val="es-MX"/>
        </w:rPr>
        <w:t xml:space="preserve">postulaciones en </w:t>
      </w:r>
      <w:r w:rsidR="00E91AC2" w:rsidRPr="00DA59AE">
        <w:rPr>
          <w:rFonts w:ascii="Arial" w:hAnsi="Arial"/>
          <w:color w:val="000000"/>
          <w:lang w:val="es-MX"/>
        </w:rPr>
        <w:t xml:space="preserve">el </w:t>
      </w:r>
      <w:r w:rsidR="00814E5E">
        <w:rPr>
          <w:rFonts w:ascii="Arial" w:hAnsi="Arial"/>
          <w:color w:val="000000"/>
          <w:lang w:val="es-MX"/>
        </w:rPr>
        <w:t xml:space="preserve">correo electrónico </w:t>
      </w:r>
      <w:hyperlink r:id="rId9" w:history="1">
        <w:r w:rsidR="009256BD" w:rsidRPr="00C55CA0">
          <w:rPr>
            <w:rStyle w:val="Hipervnculo"/>
          </w:rPr>
          <w:t>eleccionescnacc@mincultura.gov.co</w:t>
        </w:r>
      </w:hyperlink>
      <w:r w:rsidR="00E91AC2" w:rsidRPr="00C55CA0">
        <w:rPr>
          <w:rFonts w:ascii="Arial" w:hAnsi="Arial"/>
          <w:color w:val="000000"/>
          <w:lang w:val="es-MX"/>
        </w:rPr>
        <w:t xml:space="preserve">, </w:t>
      </w:r>
      <w:r w:rsidRPr="00C55CA0">
        <w:rPr>
          <w:rFonts w:ascii="Arial" w:hAnsi="Arial"/>
          <w:color w:val="000000"/>
          <w:lang w:val="es-MX"/>
        </w:rPr>
        <w:t>hasta</w:t>
      </w:r>
      <w:r>
        <w:rPr>
          <w:rFonts w:ascii="Arial" w:hAnsi="Arial"/>
          <w:color w:val="000000"/>
          <w:lang w:val="es-MX"/>
        </w:rPr>
        <w:t xml:space="preserve"> </w:t>
      </w:r>
      <w:r w:rsidR="00DA59AE" w:rsidRPr="00541981">
        <w:rPr>
          <w:rFonts w:ascii="Arial" w:hAnsi="Arial"/>
          <w:color w:val="000000"/>
          <w:lang w:val="es-MX"/>
        </w:rPr>
        <w:t xml:space="preserve">las </w:t>
      </w:r>
      <w:r w:rsidR="00FB277E" w:rsidRPr="00541981">
        <w:rPr>
          <w:rFonts w:ascii="Arial" w:hAnsi="Arial"/>
          <w:b/>
          <w:color w:val="000000"/>
          <w:lang w:val="es-MX"/>
        </w:rPr>
        <w:t>11:30 a.</w:t>
      </w:r>
      <w:r w:rsidR="00DA59AE" w:rsidRPr="00541981">
        <w:rPr>
          <w:rFonts w:ascii="Arial" w:hAnsi="Arial"/>
          <w:b/>
          <w:color w:val="000000"/>
          <w:lang w:val="es-MX"/>
        </w:rPr>
        <w:t>m</w:t>
      </w:r>
      <w:r w:rsidR="00DA59AE" w:rsidRPr="00541981">
        <w:rPr>
          <w:rFonts w:ascii="Arial" w:hAnsi="Arial"/>
          <w:color w:val="000000"/>
          <w:lang w:val="es-MX"/>
        </w:rPr>
        <w:t xml:space="preserve">. </w:t>
      </w:r>
      <w:r w:rsidR="00FE3F6E" w:rsidRPr="00541981">
        <w:rPr>
          <w:rFonts w:ascii="Arial" w:hAnsi="Arial"/>
          <w:color w:val="000000"/>
          <w:lang w:val="es-MX"/>
        </w:rPr>
        <w:t>d</w:t>
      </w:r>
      <w:r w:rsidRPr="00541981">
        <w:rPr>
          <w:rFonts w:ascii="Arial" w:hAnsi="Arial"/>
          <w:lang w:val="es-MX"/>
        </w:rPr>
        <w:t xml:space="preserve">el </w:t>
      </w:r>
      <w:r w:rsidR="00FB277E" w:rsidRPr="00541981">
        <w:rPr>
          <w:rFonts w:ascii="Arial" w:hAnsi="Arial"/>
          <w:b/>
          <w:lang w:val="es-MX"/>
        </w:rPr>
        <w:t>viernes</w:t>
      </w:r>
      <w:r w:rsidR="00C27C8D" w:rsidRPr="00541981">
        <w:rPr>
          <w:rFonts w:ascii="Arial" w:hAnsi="Arial"/>
          <w:b/>
          <w:lang w:val="es-MX"/>
        </w:rPr>
        <w:t xml:space="preserve"> </w:t>
      </w:r>
      <w:r w:rsidR="002A4D78">
        <w:rPr>
          <w:rFonts w:ascii="Arial" w:hAnsi="Arial"/>
          <w:b/>
          <w:lang w:val="es-MX"/>
        </w:rPr>
        <w:t>23</w:t>
      </w:r>
      <w:r w:rsidRPr="00541981">
        <w:rPr>
          <w:rFonts w:ascii="Arial" w:hAnsi="Arial"/>
          <w:b/>
        </w:rPr>
        <w:t xml:space="preserve"> de </w:t>
      </w:r>
      <w:r w:rsidR="00FB277E" w:rsidRPr="00541981">
        <w:rPr>
          <w:rFonts w:ascii="Arial" w:hAnsi="Arial"/>
          <w:b/>
        </w:rPr>
        <w:t>febrero</w:t>
      </w:r>
      <w:r w:rsidRPr="00541981">
        <w:rPr>
          <w:rFonts w:ascii="Arial" w:hAnsi="Arial"/>
          <w:b/>
        </w:rPr>
        <w:t xml:space="preserve"> de 201</w:t>
      </w:r>
      <w:r w:rsidR="002A4D78">
        <w:rPr>
          <w:rFonts w:ascii="Arial" w:hAnsi="Arial"/>
          <w:b/>
        </w:rPr>
        <w:t>8</w:t>
      </w:r>
      <w:r w:rsidRPr="00541981">
        <w:rPr>
          <w:rFonts w:ascii="Arial" w:hAnsi="Arial"/>
        </w:rPr>
        <w:t>.</w:t>
      </w:r>
      <w:r w:rsidRPr="00541981">
        <w:rPr>
          <w:rFonts w:ascii="Arial" w:hAnsi="Arial"/>
          <w:b/>
        </w:rPr>
        <w:t xml:space="preserve"> </w:t>
      </w:r>
      <w:r w:rsidR="00C74D23" w:rsidRPr="00541981">
        <w:rPr>
          <w:rFonts w:ascii="Arial" w:hAnsi="Arial"/>
          <w:lang w:val="es-ES_tradnl"/>
        </w:rPr>
        <w:t>La postulación puede ser presentada por una perso</w:t>
      </w:r>
      <w:r w:rsidR="00C74D23" w:rsidRPr="00C74D23">
        <w:rPr>
          <w:rFonts w:ascii="Arial" w:hAnsi="Arial"/>
          <w:lang w:val="es-ES_tradnl"/>
        </w:rPr>
        <w:t xml:space="preserve">na natural, el representante legal de una persona jurídica o por sí mismo, </w:t>
      </w:r>
      <w:r w:rsidR="00814E5E">
        <w:rPr>
          <w:rFonts w:ascii="Arial" w:hAnsi="Arial"/>
          <w:lang w:val="es-ES_tradnl"/>
        </w:rPr>
        <w:t>remitiendo</w:t>
      </w:r>
      <w:r w:rsidR="00C74D23" w:rsidRPr="00C74D23">
        <w:rPr>
          <w:rFonts w:ascii="Arial" w:hAnsi="Arial"/>
          <w:lang w:val="es-ES_tradnl"/>
        </w:rPr>
        <w:t xml:space="preserve"> la siguiente información y documentación:</w:t>
      </w:r>
    </w:p>
    <w:p w:rsidR="00C74D23" w:rsidRPr="00C74D23" w:rsidRDefault="00C74D23" w:rsidP="00C74D23">
      <w:pPr>
        <w:jc w:val="both"/>
        <w:rPr>
          <w:rFonts w:ascii="Arial" w:hAnsi="Arial"/>
          <w:lang w:val="es-ES_tradnl"/>
        </w:rPr>
      </w:pPr>
    </w:p>
    <w:p w:rsidR="00C74D23" w:rsidRPr="00C74D23" w:rsidRDefault="00C74D23" w:rsidP="00C74D23">
      <w:pPr>
        <w:numPr>
          <w:ilvl w:val="0"/>
          <w:numId w:val="17"/>
        </w:numPr>
        <w:jc w:val="both"/>
        <w:rPr>
          <w:rFonts w:ascii="Arial" w:hAnsi="Arial"/>
          <w:lang w:val="es-ES_tradnl"/>
        </w:rPr>
      </w:pPr>
      <w:r w:rsidRPr="00C74D23">
        <w:rPr>
          <w:rFonts w:ascii="Arial" w:hAnsi="Arial"/>
          <w:lang w:val="es-ES_tradnl"/>
        </w:rPr>
        <w:t>Nombre, apellidos y número del documento de identificación del candidato</w:t>
      </w:r>
      <w:r w:rsidR="009561B1">
        <w:rPr>
          <w:rFonts w:ascii="Arial" w:hAnsi="Arial"/>
          <w:lang w:val="es-ES_tradnl"/>
        </w:rPr>
        <w:t>.</w:t>
      </w:r>
    </w:p>
    <w:p w:rsidR="00C74D23" w:rsidRPr="00C74D23" w:rsidRDefault="00C74D23" w:rsidP="00C74D23">
      <w:pPr>
        <w:numPr>
          <w:ilvl w:val="0"/>
          <w:numId w:val="17"/>
        </w:numPr>
        <w:spacing w:before="120"/>
        <w:ind w:left="714" w:hanging="357"/>
        <w:jc w:val="both"/>
        <w:rPr>
          <w:rFonts w:ascii="Arial" w:hAnsi="Arial"/>
          <w:lang w:val="es-ES_tradnl"/>
        </w:rPr>
      </w:pPr>
      <w:r w:rsidRPr="00C74D23">
        <w:rPr>
          <w:rFonts w:ascii="Arial" w:hAnsi="Arial"/>
          <w:lang w:val="es-ES_tradnl"/>
        </w:rPr>
        <w:t>Representación a la que es postulado</w:t>
      </w:r>
      <w:r w:rsidR="009561B1">
        <w:rPr>
          <w:rFonts w:ascii="Arial" w:hAnsi="Arial"/>
          <w:lang w:val="es-ES_tradnl"/>
        </w:rPr>
        <w:t>.</w:t>
      </w:r>
    </w:p>
    <w:p w:rsidR="00C74D23" w:rsidRPr="00541981" w:rsidRDefault="006F2A57" w:rsidP="00C74D23">
      <w:pPr>
        <w:numPr>
          <w:ilvl w:val="0"/>
          <w:numId w:val="17"/>
        </w:numPr>
        <w:spacing w:before="120"/>
        <w:ind w:left="714" w:hanging="357"/>
        <w:jc w:val="both"/>
        <w:rPr>
          <w:rFonts w:ascii="Arial" w:hAnsi="Arial"/>
          <w:lang w:val="es-ES_tradnl"/>
        </w:rPr>
      </w:pPr>
      <w:r w:rsidRPr="00541981">
        <w:rPr>
          <w:rFonts w:ascii="Arial" w:hAnsi="Arial"/>
          <w:lang w:val="es-ES_tradnl"/>
        </w:rPr>
        <w:t>En documento adjunto, no</w:t>
      </w:r>
      <w:r w:rsidR="00697BCD" w:rsidRPr="00541981">
        <w:rPr>
          <w:rFonts w:ascii="Arial" w:hAnsi="Arial"/>
          <w:lang w:val="es-ES_tradnl"/>
        </w:rPr>
        <w:t xml:space="preserve"> mayor a una página, en formato</w:t>
      </w:r>
      <w:r w:rsidRPr="00541981">
        <w:rPr>
          <w:rFonts w:ascii="Arial" w:hAnsi="Arial"/>
          <w:lang w:val="es-ES_tradnl"/>
        </w:rPr>
        <w:t xml:space="preserve"> .</w:t>
      </w:r>
      <w:proofErr w:type="spellStart"/>
      <w:r w:rsidR="00697BCD" w:rsidRPr="00541981">
        <w:rPr>
          <w:rFonts w:ascii="Arial" w:hAnsi="Arial"/>
          <w:lang w:val="es-ES_tradnl"/>
        </w:rPr>
        <w:t>doc</w:t>
      </w:r>
      <w:proofErr w:type="spellEnd"/>
      <w:r w:rsidRPr="00541981">
        <w:rPr>
          <w:rFonts w:ascii="Arial" w:hAnsi="Arial"/>
          <w:lang w:val="es-ES_tradnl"/>
        </w:rPr>
        <w:t xml:space="preserve">, </w:t>
      </w:r>
      <w:r w:rsidRPr="00541981">
        <w:rPr>
          <w:rFonts w:ascii="Arial" w:hAnsi="Arial"/>
          <w:b/>
          <w:lang w:val="es-ES_tradnl"/>
        </w:rPr>
        <w:t>j</w:t>
      </w:r>
      <w:r w:rsidR="00C74D23" w:rsidRPr="00541981">
        <w:rPr>
          <w:rFonts w:ascii="Arial" w:hAnsi="Arial"/>
          <w:b/>
          <w:lang w:val="es-ES_tradnl"/>
        </w:rPr>
        <w:t>ustificación de la postulación</w:t>
      </w:r>
      <w:r w:rsidR="00C74D23" w:rsidRPr="00541981">
        <w:rPr>
          <w:rFonts w:ascii="Arial" w:hAnsi="Arial"/>
          <w:lang w:val="es-ES_tradnl"/>
        </w:rPr>
        <w:t>, la cual será publicada en l</w:t>
      </w:r>
      <w:r w:rsidR="00C74FE6" w:rsidRPr="00541981">
        <w:rPr>
          <w:rFonts w:ascii="Arial" w:hAnsi="Arial"/>
          <w:lang w:val="es-ES_tradnl"/>
        </w:rPr>
        <w:t>a</w:t>
      </w:r>
      <w:r w:rsidR="007C250F" w:rsidRPr="00541981">
        <w:rPr>
          <w:rFonts w:ascii="Arial" w:hAnsi="Arial"/>
          <w:lang w:val="es-ES_tradnl"/>
        </w:rPr>
        <w:t>s</w:t>
      </w:r>
      <w:r w:rsidR="00C74D23" w:rsidRPr="00541981">
        <w:rPr>
          <w:rFonts w:ascii="Arial" w:hAnsi="Arial"/>
          <w:lang w:val="es-ES_tradnl"/>
        </w:rPr>
        <w:t xml:space="preserve"> páginas electrónicas del </w:t>
      </w:r>
      <w:smartTag w:uri="urn:schemas-microsoft-com:office:smarttags" w:element="PersonName">
        <w:smartTagPr>
          <w:attr w:name="ProductID" w:val="Ministerio de Cultura"/>
        </w:smartTagPr>
        <w:r w:rsidR="00C74D23" w:rsidRPr="00541981">
          <w:rPr>
            <w:rFonts w:ascii="Arial" w:hAnsi="Arial"/>
            <w:lang w:val="es-ES_tradnl"/>
          </w:rPr>
          <w:t>Ministerio de Cultura</w:t>
        </w:r>
      </w:smartTag>
      <w:r w:rsidR="00C74D23" w:rsidRPr="00541981">
        <w:rPr>
          <w:rFonts w:ascii="Arial" w:hAnsi="Arial"/>
          <w:lang w:val="es-ES_tradnl"/>
        </w:rPr>
        <w:t xml:space="preserve"> y </w:t>
      </w:r>
      <w:proofErr w:type="spellStart"/>
      <w:r w:rsidR="00C74D23" w:rsidRPr="00541981">
        <w:rPr>
          <w:rFonts w:ascii="Arial" w:hAnsi="Arial"/>
          <w:lang w:val="es-ES_tradnl"/>
        </w:rPr>
        <w:t>Proimágenes</w:t>
      </w:r>
      <w:proofErr w:type="spellEnd"/>
      <w:r w:rsidR="00C74D23" w:rsidRPr="00541981">
        <w:rPr>
          <w:rFonts w:ascii="Arial" w:hAnsi="Arial"/>
          <w:lang w:val="es-ES_tradnl"/>
        </w:rPr>
        <w:t xml:space="preserve"> Colombia</w:t>
      </w:r>
      <w:r w:rsidRPr="00541981">
        <w:rPr>
          <w:rFonts w:ascii="Arial" w:hAnsi="Arial"/>
          <w:lang w:val="es-ES_tradnl"/>
        </w:rPr>
        <w:t>.</w:t>
      </w:r>
    </w:p>
    <w:p w:rsidR="00C74D23" w:rsidRPr="00541981" w:rsidRDefault="006F2A57" w:rsidP="00C74D23">
      <w:pPr>
        <w:numPr>
          <w:ilvl w:val="0"/>
          <w:numId w:val="17"/>
        </w:numPr>
        <w:spacing w:before="120"/>
        <w:ind w:left="714" w:hanging="357"/>
        <w:jc w:val="both"/>
        <w:rPr>
          <w:rFonts w:ascii="Arial" w:hAnsi="Arial"/>
          <w:lang w:val="es-ES_tradnl"/>
        </w:rPr>
      </w:pPr>
      <w:r w:rsidRPr="00541981">
        <w:rPr>
          <w:rFonts w:ascii="Arial" w:hAnsi="Arial"/>
          <w:lang w:val="es-ES_tradnl"/>
        </w:rPr>
        <w:t>En documento adjunto, no</w:t>
      </w:r>
      <w:r w:rsidR="00697BCD" w:rsidRPr="00541981">
        <w:rPr>
          <w:rFonts w:ascii="Arial" w:hAnsi="Arial"/>
          <w:lang w:val="es-ES_tradnl"/>
        </w:rPr>
        <w:t xml:space="preserve"> mayor a una página, en formato</w:t>
      </w:r>
      <w:r w:rsidRPr="00541981">
        <w:rPr>
          <w:rFonts w:ascii="Arial" w:hAnsi="Arial"/>
          <w:lang w:val="es-ES_tradnl"/>
        </w:rPr>
        <w:t xml:space="preserve"> .</w:t>
      </w:r>
      <w:proofErr w:type="spellStart"/>
      <w:r w:rsidR="00697BCD" w:rsidRPr="00541981">
        <w:rPr>
          <w:rFonts w:ascii="Arial" w:hAnsi="Arial"/>
          <w:lang w:val="es-ES_tradnl"/>
        </w:rPr>
        <w:t>doc</w:t>
      </w:r>
      <w:proofErr w:type="spellEnd"/>
      <w:r w:rsidR="00697BCD" w:rsidRPr="00541981">
        <w:rPr>
          <w:rFonts w:ascii="Arial" w:hAnsi="Arial"/>
          <w:lang w:val="es-ES_tradnl"/>
        </w:rPr>
        <w:t>,</w:t>
      </w:r>
      <w:r w:rsidRPr="00541981">
        <w:rPr>
          <w:rFonts w:ascii="Arial" w:hAnsi="Arial"/>
          <w:lang w:val="es-ES_tradnl"/>
        </w:rPr>
        <w:t xml:space="preserve"> </w:t>
      </w:r>
      <w:r w:rsidRPr="00541981">
        <w:rPr>
          <w:rFonts w:ascii="Arial" w:hAnsi="Arial"/>
          <w:b/>
          <w:lang w:val="es-ES_tradnl"/>
        </w:rPr>
        <w:t>p</w:t>
      </w:r>
      <w:r w:rsidR="00C74D23" w:rsidRPr="00541981">
        <w:rPr>
          <w:rFonts w:ascii="Arial" w:hAnsi="Arial"/>
          <w:b/>
          <w:lang w:val="es-ES_tradnl"/>
        </w:rPr>
        <w:t>erfil biográfico</w:t>
      </w:r>
      <w:r w:rsidR="00C74D23" w:rsidRPr="00541981">
        <w:rPr>
          <w:rFonts w:ascii="Arial" w:hAnsi="Arial"/>
          <w:lang w:val="es-ES_tradnl"/>
        </w:rPr>
        <w:t xml:space="preserve">, el cual será publicado en las páginas electrónicas del </w:t>
      </w:r>
      <w:smartTag w:uri="urn:schemas-microsoft-com:office:smarttags" w:element="PersonName">
        <w:smartTagPr>
          <w:attr w:name="ProductID" w:val="Ministerio de Cultura"/>
        </w:smartTagPr>
        <w:r w:rsidR="00C74D23" w:rsidRPr="00541981">
          <w:rPr>
            <w:rFonts w:ascii="Arial" w:hAnsi="Arial"/>
            <w:lang w:val="es-ES_tradnl"/>
          </w:rPr>
          <w:t>Ministerio de Cultura</w:t>
        </w:r>
      </w:smartTag>
      <w:r w:rsidR="00C74D23" w:rsidRPr="00541981">
        <w:rPr>
          <w:rFonts w:ascii="Arial" w:hAnsi="Arial"/>
          <w:lang w:val="es-ES_tradnl"/>
        </w:rPr>
        <w:t xml:space="preserve"> y </w:t>
      </w:r>
      <w:proofErr w:type="spellStart"/>
      <w:r w:rsidR="00C74D23" w:rsidRPr="00541981">
        <w:rPr>
          <w:rFonts w:ascii="Arial" w:hAnsi="Arial"/>
          <w:lang w:val="es-ES_tradnl"/>
        </w:rPr>
        <w:t>Proimágenes</w:t>
      </w:r>
      <w:proofErr w:type="spellEnd"/>
      <w:r w:rsidR="00C74D23" w:rsidRPr="00541981">
        <w:rPr>
          <w:rFonts w:ascii="Arial" w:hAnsi="Arial"/>
          <w:lang w:val="es-ES_tradnl"/>
        </w:rPr>
        <w:t xml:space="preserve"> Colombia</w:t>
      </w:r>
      <w:r w:rsidR="002E4E7A" w:rsidRPr="00541981">
        <w:rPr>
          <w:rFonts w:ascii="Arial" w:hAnsi="Arial"/>
          <w:lang w:val="es-ES_tradnl"/>
        </w:rPr>
        <w:t>.</w:t>
      </w:r>
    </w:p>
    <w:p w:rsidR="00C74D23" w:rsidRPr="00C74D23" w:rsidRDefault="00B1762A" w:rsidP="00C74D23">
      <w:pPr>
        <w:numPr>
          <w:ilvl w:val="0"/>
          <w:numId w:val="17"/>
        </w:numPr>
        <w:spacing w:before="120"/>
        <w:ind w:left="714" w:hanging="357"/>
        <w:jc w:val="both"/>
        <w:rPr>
          <w:rFonts w:ascii="Arial" w:hAnsi="Arial"/>
          <w:lang w:val="es-ES_tradnl"/>
        </w:rPr>
      </w:pPr>
      <w:r w:rsidRPr="00541981">
        <w:rPr>
          <w:rFonts w:ascii="Arial" w:hAnsi="Arial"/>
          <w:lang w:val="es-ES_tradnl"/>
        </w:rPr>
        <w:t>En documento adjunto, no mayor a una página, en formatos .</w:t>
      </w:r>
      <w:proofErr w:type="spellStart"/>
      <w:r w:rsidRPr="00541981">
        <w:rPr>
          <w:rFonts w:ascii="Arial" w:hAnsi="Arial"/>
          <w:lang w:val="es-ES_tradnl"/>
        </w:rPr>
        <w:t>pdf</w:t>
      </w:r>
      <w:proofErr w:type="spellEnd"/>
      <w:r w:rsidRPr="00541981">
        <w:rPr>
          <w:rFonts w:ascii="Arial" w:hAnsi="Arial"/>
          <w:lang w:val="es-ES_tradnl"/>
        </w:rPr>
        <w:t xml:space="preserve"> o .</w:t>
      </w:r>
      <w:proofErr w:type="spellStart"/>
      <w:r w:rsidRPr="00541981">
        <w:rPr>
          <w:rFonts w:ascii="Arial" w:hAnsi="Arial"/>
          <w:lang w:val="es-ES_tradnl"/>
        </w:rPr>
        <w:t>jpeg</w:t>
      </w:r>
      <w:proofErr w:type="spellEnd"/>
      <w:r w:rsidRPr="00541981">
        <w:rPr>
          <w:rFonts w:ascii="Arial" w:hAnsi="Arial"/>
          <w:lang w:val="es-ES_tradnl"/>
        </w:rPr>
        <w:t xml:space="preserve">, </w:t>
      </w:r>
      <w:r w:rsidRPr="00541981">
        <w:rPr>
          <w:rFonts w:ascii="Arial" w:hAnsi="Arial"/>
          <w:b/>
          <w:lang w:val="es-ES_tradnl"/>
        </w:rPr>
        <w:t>c</w:t>
      </w:r>
      <w:r w:rsidR="00C74D23" w:rsidRPr="00541981">
        <w:rPr>
          <w:rFonts w:ascii="Arial" w:hAnsi="Arial"/>
          <w:b/>
          <w:lang w:val="es-ES_tradnl"/>
        </w:rPr>
        <w:t xml:space="preserve">arta </w:t>
      </w:r>
      <w:r w:rsidR="00697BCD" w:rsidRPr="00541981">
        <w:rPr>
          <w:rFonts w:ascii="Arial" w:hAnsi="Arial"/>
          <w:b/>
          <w:lang w:val="es-ES_tradnl"/>
        </w:rPr>
        <w:t xml:space="preserve">firmada </w:t>
      </w:r>
      <w:r w:rsidR="00C74D23" w:rsidRPr="00541981">
        <w:rPr>
          <w:rFonts w:ascii="Arial" w:hAnsi="Arial"/>
          <w:b/>
          <w:lang w:val="es-ES_tradnl"/>
        </w:rPr>
        <w:t>de aceptación</w:t>
      </w:r>
      <w:r w:rsidR="00C74D23" w:rsidRPr="00C74D23">
        <w:rPr>
          <w:rFonts w:ascii="Arial" w:hAnsi="Arial"/>
          <w:lang w:val="es-ES_tradnl"/>
        </w:rPr>
        <w:t xml:space="preserve"> de la postulación respectiva en la que </w:t>
      </w:r>
      <w:r w:rsidR="00697BCD">
        <w:rPr>
          <w:rFonts w:ascii="Arial" w:hAnsi="Arial"/>
          <w:lang w:val="es-ES_tradnl"/>
        </w:rPr>
        <w:t xml:space="preserve">el candidato </w:t>
      </w:r>
      <w:r w:rsidR="00C74D23" w:rsidRPr="00C74D23">
        <w:rPr>
          <w:rFonts w:ascii="Arial" w:hAnsi="Arial"/>
          <w:lang w:val="es-ES_tradnl"/>
        </w:rPr>
        <w:t>asume compromisos y responsabilidades en caso de ser elegido.</w:t>
      </w:r>
    </w:p>
    <w:p w:rsidR="00C74D23" w:rsidRPr="00C74D23" w:rsidRDefault="00B1762A" w:rsidP="00C74D23">
      <w:pPr>
        <w:numPr>
          <w:ilvl w:val="0"/>
          <w:numId w:val="17"/>
        </w:numPr>
        <w:spacing w:before="120"/>
        <w:ind w:left="714" w:hanging="357"/>
        <w:jc w:val="both"/>
        <w:rPr>
          <w:rFonts w:ascii="Arial" w:hAnsi="Arial"/>
          <w:lang w:val="es-ES_tradnl"/>
        </w:rPr>
      </w:pPr>
      <w:r w:rsidRPr="00541981">
        <w:rPr>
          <w:rFonts w:ascii="Arial" w:hAnsi="Arial"/>
          <w:lang w:val="es-ES_tradnl"/>
        </w:rPr>
        <w:t>C</w:t>
      </w:r>
      <w:r w:rsidR="00C74D23" w:rsidRPr="00541981">
        <w:rPr>
          <w:rFonts w:ascii="Arial" w:hAnsi="Arial"/>
          <w:lang w:val="es-ES_tradnl"/>
        </w:rPr>
        <w:t xml:space="preserve">opia </w:t>
      </w:r>
      <w:r w:rsidR="00697BCD" w:rsidRPr="00541981">
        <w:rPr>
          <w:rFonts w:ascii="Arial" w:hAnsi="Arial"/>
          <w:lang w:val="es-ES_tradnl"/>
        </w:rPr>
        <w:t xml:space="preserve">legible </w:t>
      </w:r>
      <w:r w:rsidR="00C74D23" w:rsidRPr="00541981">
        <w:rPr>
          <w:rFonts w:ascii="Arial" w:hAnsi="Arial"/>
          <w:lang w:val="es-ES_tradnl"/>
        </w:rPr>
        <w:t>del documento de</w:t>
      </w:r>
      <w:r w:rsidR="00C74D23" w:rsidRPr="00C74D23">
        <w:rPr>
          <w:rFonts w:ascii="Arial" w:hAnsi="Arial"/>
          <w:lang w:val="es-ES_tradnl"/>
        </w:rPr>
        <w:t xml:space="preserve"> identidad.</w:t>
      </w:r>
    </w:p>
    <w:p w:rsidR="00C74D23" w:rsidRPr="00C74D23" w:rsidRDefault="00C74D23" w:rsidP="00C74D23">
      <w:pPr>
        <w:numPr>
          <w:ilvl w:val="0"/>
          <w:numId w:val="17"/>
        </w:numPr>
        <w:spacing w:before="120"/>
        <w:ind w:left="714" w:hanging="357"/>
        <w:jc w:val="both"/>
        <w:rPr>
          <w:rFonts w:ascii="Arial" w:hAnsi="Arial"/>
          <w:lang w:val="es-ES_tradnl"/>
        </w:rPr>
      </w:pPr>
      <w:r w:rsidRPr="00C74D23">
        <w:rPr>
          <w:rFonts w:ascii="Arial" w:hAnsi="Arial"/>
          <w:lang w:val="es-ES_tradnl"/>
        </w:rPr>
        <w:lastRenderedPageBreak/>
        <w:t>Datos de correspondencia (dirección, ciudad, teléfono, celular y correo electrónico)</w:t>
      </w:r>
      <w:r w:rsidR="008E0A00">
        <w:rPr>
          <w:rFonts w:ascii="Arial" w:hAnsi="Arial"/>
          <w:lang w:val="es-ES_tradnl"/>
        </w:rPr>
        <w:t>.</w:t>
      </w:r>
    </w:p>
    <w:p w:rsidR="00C74D23" w:rsidRPr="008D0543" w:rsidRDefault="00C74D23" w:rsidP="00C74D23">
      <w:pPr>
        <w:numPr>
          <w:ilvl w:val="0"/>
          <w:numId w:val="17"/>
        </w:numPr>
        <w:spacing w:before="120"/>
        <w:ind w:left="714" w:hanging="357"/>
        <w:jc w:val="both"/>
        <w:rPr>
          <w:rFonts w:ascii="Arial" w:hAnsi="Arial"/>
          <w:lang w:val="es-ES_tradnl"/>
        </w:rPr>
      </w:pPr>
      <w:r w:rsidRPr="00FE3F6E">
        <w:rPr>
          <w:rFonts w:ascii="Arial" w:hAnsi="Arial"/>
          <w:b/>
          <w:lang w:val="es-ES_tradnl"/>
        </w:rPr>
        <w:t>Certificado de antecedentes disciplinarios</w:t>
      </w:r>
      <w:r w:rsidRPr="008D0543">
        <w:rPr>
          <w:rFonts w:ascii="Arial" w:hAnsi="Arial"/>
          <w:lang w:val="es-ES_tradnl"/>
        </w:rPr>
        <w:t xml:space="preserve"> expedido por la Pro</w:t>
      </w:r>
      <w:r w:rsidR="00C55CA0">
        <w:rPr>
          <w:rFonts w:ascii="Arial" w:hAnsi="Arial"/>
          <w:lang w:val="es-ES_tradnl"/>
        </w:rPr>
        <w:t>curaduría General de la Nación</w:t>
      </w:r>
      <w:r w:rsidRPr="008D0543">
        <w:rPr>
          <w:rFonts w:ascii="Arial" w:hAnsi="Arial"/>
          <w:lang w:val="es-ES_tradnl"/>
        </w:rPr>
        <w:t xml:space="preserve">, </w:t>
      </w:r>
      <w:r w:rsidR="00FC670B" w:rsidRPr="008D0543">
        <w:rPr>
          <w:rFonts w:ascii="Arial" w:hAnsi="Arial"/>
          <w:lang w:val="es-ES_tradnl"/>
        </w:rPr>
        <w:t xml:space="preserve">y </w:t>
      </w:r>
      <w:r w:rsidRPr="008D0543">
        <w:rPr>
          <w:rFonts w:ascii="Arial" w:hAnsi="Arial"/>
          <w:lang w:val="es-ES_tradnl"/>
        </w:rPr>
        <w:t>certificado de antecedentes fiscales expedido por la Cont</w:t>
      </w:r>
      <w:r w:rsidR="00FC670B" w:rsidRPr="008D0543">
        <w:rPr>
          <w:rFonts w:ascii="Arial" w:hAnsi="Arial"/>
          <w:lang w:val="es-ES_tradnl"/>
        </w:rPr>
        <w:t>raloría General de la República</w:t>
      </w:r>
      <w:r w:rsidRPr="008D0543">
        <w:rPr>
          <w:rFonts w:ascii="Arial" w:hAnsi="Arial"/>
          <w:lang w:val="es-ES_tradnl"/>
        </w:rPr>
        <w:t>. Estos documentos se deben adjuntar con fecha de expedición no mayor a dos (2) meses.</w:t>
      </w:r>
    </w:p>
    <w:p w:rsidR="006623AA" w:rsidRPr="009561B1" w:rsidRDefault="00C74D23" w:rsidP="009561B1">
      <w:pPr>
        <w:numPr>
          <w:ilvl w:val="0"/>
          <w:numId w:val="17"/>
        </w:numPr>
        <w:spacing w:before="120"/>
        <w:ind w:left="714" w:hanging="357"/>
        <w:jc w:val="both"/>
        <w:rPr>
          <w:rFonts w:ascii="Arial" w:hAnsi="Arial"/>
          <w:color w:val="000000"/>
        </w:rPr>
      </w:pPr>
      <w:r w:rsidRPr="00C74D23">
        <w:rPr>
          <w:rFonts w:ascii="Arial" w:hAnsi="Arial"/>
          <w:lang w:val="es-ES_tradnl"/>
        </w:rPr>
        <w:t>Nombre de un veedor, que podrá estar presente en representación del candidato dura</w:t>
      </w:r>
      <w:r w:rsidR="0030037C">
        <w:rPr>
          <w:rFonts w:ascii="Arial" w:hAnsi="Arial"/>
          <w:lang w:val="es-ES_tradnl"/>
        </w:rPr>
        <w:t>nte la votación y el escrutinio</w:t>
      </w:r>
      <w:r w:rsidRPr="00C74D23">
        <w:rPr>
          <w:rFonts w:ascii="Arial" w:hAnsi="Arial"/>
          <w:lang w:val="es-ES_tradnl"/>
        </w:rPr>
        <w:t>.</w:t>
      </w:r>
    </w:p>
    <w:p w:rsidR="007A0ED2" w:rsidRPr="00C74D23" w:rsidRDefault="007A0ED2" w:rsidP="009561B1">
      <w:pPr>
        <w:ind w:firstLine="708"/>
        <w:jc w:val="both"/>
        <w:rPr>
          <w:rFonts w:ascii="Arial" w:hAnsi="Arial"/>
          <w:color w:val="000000"/>
        </w:rPr>
      </w:pPr>
    </w:p>
    <w:p w:rsidR="00382F99" w:rsidRPr="00382F99" w:rsidRDefault="00382F99" w:rsidP="00382F99">
      <w:pPr>
        <w:rPr>
          <w:lang w:val="es-MX"/>
        </w:rPr>
      </w:pPr>
    </w:p>
    <w:p w:rsidR="006623AA" w:rsidRDefault="006623AA">
      <w:pPr>
        <w:pStyle w:val="Ttulo3"/>
        <w:jc w:val="both"/>
        <w:rPr>
          <w:color w:val="800000"/>
        </w:rPr>
      </w:pPr>
      <w:r>
        <w:rPr>
          <w:color w:val="800000"/>
        </w:rPr>
        <w:t>REQUISITOS QUE DEBEN CUMPLIR LOS CANDIDATOS</w:t>
      </w:r>
    </w:p>
    <w:p w:rsidR="008E0A00" w:rsidRPr="008E0A00" w:rsidRDefault="008E0A00" w:rsidP="008E0A00">
      <w:pPr>
        <w:numPr>
          <w:ilvl w:val="0"/>
          <w:numId w:val="27"/>
        </w:numPr>
        <w:spacing w:before="120"/>
        <w:jc w:val="both"/>
        <w:rPr>
          <w:rFonts w:ascii="Arial" w:hAnsi="Arial"/>
          <w:lang w:val="es-ES_tradnl"/>
        </w:rPr>
      </w:pPr>
      <w:r w:rsidRPr="008E0A00">
        <w:rPr>
          <w:rFonts w:ascii="Arial" w:hAnsi="Arial"/>
          <w:lang w:val="es-ES_tradnl"/>
        </w:rPr>
        <w:t xml:space="preserve">Ser ciudadanos colombianos mayores de edad residentes en el país, o ciudadanos extranjeros que acrediten al menos cinco (5) años de residencia en Colombia. </w:t>
      </w:r>
    </w:p>
    <w:p w:rsidR="008E0A00" w:rsidRPr="008E0A00" w:rsidRDefault="008E0A00" w:rsidP="008E0A00">
      <w:pPr>
        <w:numPr>
          <w:ilvl w:val="0"/>
          <w:numId w:val="27"/>
        </w:numPr>
        <w:spacing w:before="120"/>
        <w:jc w:val="both"/>
        <w:rPr>
          <w:rFonts w:ascii="Arial" w:hAnsi="Arial"/>
          <w:lang w:val="es-ES_tradnl"/>
        </w:rPr>
      </w:pPr>
      <w:r w:rsidRPr="008E0A00">
        <w:rPr>
          <w:rFonts w:ascii="Arial" w:hAnsi="Arial"/>
          <w:lang w:val="es-ES_tradnl"/>
        </w:rPr>
        <w:t>Ser postulados para una sola representación. Quien sea postulado o se postule para más de una representación deberá escoger una sola de ellas antes de las elecciones.</w:t>
      </w:r>
    </w:p>
    <w:p w:rsidR="008E0A00" w:rsidRPr="008E0A00" w:rsidRDefault="008E0A00" w:rsidP="008E0A00">
      <w:pPr>
        <w:numPr>
          <w:ilvl w:val="0"/>
          <w:numId w:val="27"/>
        </w:numPr>
        <w:spacing w:before="120"/>
        <w:jc w:val="both"/>
        <w:rPr>
          <w:rFonts w:ascii="Arial" w:hAnsi="Arial"/>
          <w:lang w:val="es-ES_tradnl"/>
        </w:rPr>
      </w:pPr>
      <w:r w:rsidRPr="008E0A00">
        <w:rPr>
          <w:rFonts w:ascii="Arial" w:hAnsi="Arial"/>
          <w:lang w:val="es-ES_tradnl"/>
        </w:rPr>
        <w:t xml:space="preserve">Estar a paz y salvo por todo concepto con el Ministerio de Cultura, el Fondo para el Desarrollo Cinematográfico </w:t>
      </w:r>
      <w:r w:rsidR="00D0310C">
        <w:rPr>
          <w:rFonts w:ascii="Arial" w:hAnsi="Arial"/>
          <w:lang w:val="es-ES_tradnl"/>
        </w:rPr>
        <w:t xml:space="preserve">(FDC) </w:t>
      </w:r>
      <w:r w:rsidRPr="008E0A00">
        <w:rPr>
          <w:rFonts w:ascii="Arial" w:hAnsi="Arial"/>
          <w:lang w:val="es-ES_tradnl"/>
        </w:rPr>
        <w:t xml:space="preserve">y el administrador del Fondo para el Desarrollo </w:t>
      </w:r>
      <w:smartTag w:uri="urn:schemas-microsoft-com:office:smarttags" w:element="PersonName">
        <w:r w:rsidRPr="008E0A00">
          <w:rPr>
            <w:rFonts w:ascii="Arial" w:hAnsi="Arial"/>
            <w:lang w:val="es-ES_tradnl"/>
          </w:rPr>
          <w:t>Cine</w:t>
        </w:r>
      </w:smartTag>
      <w:r w:rsidRPr="008E0A00">
        <w:rPr>
          <w:rFonts w:ascii="Arial" w:hAnsi="Arial"/>
          <w:lang w:val="es-ES_tradnl"/>
        </w:rPr>
        <w:t>matográfico (</w:t>
      </w:r>
      <w:proofErr w:type="spellStart"/>
      <w:r w:rsidRPr="008E0A00">
        <w:rPr>
          <w:rFonts w:ascii="Arial" w:hAnsi="Arial"/>
          <w:lang w:val="es-ES_tradnl"/>
        </w:rPr>
        <w:t>Proimágenes</w:t>
      </w:r>
      <w:proofErr w:type="spellEnd"/>
      <w:r w:rsidRPr="008E0A00">
        <w:rPr>
          <w:rFonts w:ascii="Arial" w:hAnsi="Arial"/>
          <w:lang w:val="es-ES_tradnl"/>
        </w:rPr>
        <w:t xml:space="preserve"> Colombia). Este requisito aplica tanto a la</w:t>
      </w:r>
      <w:r w:rsidR="00C55CA0">
        <w:rPr>
          <w:rFonts w:ascii="Arial" w:hAnsi="Arial"/>
          <w:lang w:val="es-ES_tradnl"/>
        </w:rPr>
        <w:t>s</w:t>
      </w:r>
      <w:r w:rsidRPr="008E0A00">
        <w:rPr>
          <w:rFonts w:ascii="Arial" w:hAnsi="Arial"/>
          <w:lang w:val="es-ES_tradnl"/>
        </w:rPr>
        <w:t xml:space="preserve"> persona</w:t>
      </w:r>
      <w:r w:rsidR="00C55CA0">
        <w:rPr>
          <w:rFonts w:ascii="Arial" w:hAnsi="Arial"/>
          <w:lang w:val="es-ES_tradnl"/>
        </w:rPr>
        <w:t>s</w:t>
      </w:r>
      <w:r w:rsidRPr="008E0A00">
        <w:rPr>
          <w:rFonts w:ascii="Arial" w:hAnsi="Arial"/>
          <w:lang w:val="es-ES_tradnl"/>
        </w:rPr>
        <w:t xml:space="preserve"> natural</w:t>
      </w:r>
      <w:r w:rsidR="00C55CA0">
        <w:rPr>
          <w:rFonts w:ascii="Arial" w:hAnsi="Arial"/>
          <w:lang w:val="es-ES_tradnl"/>
        </w:rPr>
        <w:t>es</w:t>
      </w:r>
      <w:r w:rsidRPr="008E0A00">
        <w:rPr>
          <w:rFonts w:ascii="Arial" w:hAnsi="Arial"/>
          <w:lang w:val="es-ES_tradnl"/>
        </w:rPr>
        <w:t xml:space="preserve"> como a las personas jurídicas a las que pertenezca.</w:t>
      </w:r>
    </w:p>
    <w:p w:rsidR="006623AA" w:rsidRPr="008E0A00" w:rsidRDefault="008E0A00" w:rsidP="008E0A00">
      <w:pPr>
        <w:numPr>
          <w:ilvl w:val="0"/>
          <w:numId w:val="27"/>
        </w:numPr>
        <w:spacing w:before="120"/>
        <w:jc w:val="both"/>
      </w:pPr>
      <w:r w:rsidRPr="008E0A00">
        <w:rPr>
          <w:rFonts w:ascii="Arial" w:hAnsi="Arial"/>
          <w:lang w:val="es-ES_tradnl"/>
        </w:rPr>
        <w:t xml:space="preserve">No ser miembros de </w:t>
      </w:r>
      <w:smartTag w:uri="urn:schemas-microsoft-com:office:smarttags" w:element="PersonName">
        <w:smartTagPr>
          <w:attr w:name="ProductID" w:val="la Junta Directiva"/>
        </w:smartTagPr>
        <w:r w:rsidRPr="008E0A00">
          <w:rPr>
            <w:rFonts w:ascii="Arial" w:hAnsi="Arial"/>
            <w:lang w:val="es-ES_tradnl"/>
          </w:rPr>
          <w:t>la Junta Directiva</w:t>
        </w:r>
      </w:smartTag>
      <w:r w:rsidRPr="008E0A00">
        <w:rPr>
          <w:rFonts w:ascii="Arial" w:hAnsi="Arial"/>
          <w:lang w:val="es-ES_tradnl"/>
        </w:rPr>
        <w:t xml:space="preserve"> </w:t>
      </w:r>
      <w:r w:rsidR="00A10240">
        <w:rPr>
          <w:rFonts w:ascii="Arial" w:hAnsi="Arial"/>
          <w:lang w:val="es-ES_tradnl"/>
        </w:rPr>
        <w:t>de</w:t>
      </w:r>
      <w:r w:rsidRPr="008E0A00">
        <w:rPr>
          <w:rFonts w:ascii="Arial" w:hAnsi="Arial"/>
          <w:lang w:val="es-ES_tradnl"/>
        </w:rPr>
        <w:t xml:space="preserve"> </w:t>
      </w:r>
      <w:proofErr w:type="spellStart"/>
      <w:r w:rsidRPr="008E0A00">
        <w:rPr>
          <w:rFonts w:ascii="Arial" w:hAnsi="Arial"/>
          <w:lang w:val="es-ES_tradnl"/>
        </w:rPr>
        <w:t>Proimágenes</w:t>
      </w:r>
      <w:proofErr w:type="spellEnd"/>
      <w:r w:rsidRPr="008E0A00">
        <w:rPr>
          <w:rFonts w:ascii="Arial" w:hAnsi="Arial"/>
          <w:lang w:val="es-ES_tradnl"/>
        </w:rPr>
        <w:t xml:space="preserve"> Colombia.</w:t>
      </w:r>
    </w:p>
    <w:p w:rsidR="006623AA" w:rsidRPr="008E0A00" w:rsidRDefault="006623AA">
      <w:pPr>
        <w:pStyle w:val="Ttulo3"/>
        <w:jc w:val="both"/>
        <w:rPr>
          <w:color w:val="800000"/>
        </w:rPr>
      </w:pPr>
    </w:p>
    <w:p w:rsidR="006623AA" w:rsidRPr="00E56D0F" w:rsidRDefault="006623AA" w:rsidP="00E56D0F">
      <w:pPr>
        <w:pStyle w:val="Ttulo3"/>
        <w:jc w:val="both"/>
        <w:rPr>
          <w:b w:val="0"/>
          <w:color w:val="000000"/>
        </w:rPr>
      </w:pPr>
      <w:r w:rsidRPr="008E0A00">
        <w:t>NOTA:</w:t>
      </w:r>
      <w:r w:rsidR="00E56D0F">
        <w:t xml:space="preserve"> </w:t>
      </w:r>
      <w:r w:rsidRPr="00E56D0F">
        <w:rPr>
          <w:b w:val="0"/>
          <w:color w:val="000000"/>
        </w:rPr>
        <w:t xml:space="preserve">De conformidad con el artículo </w:t>
      </w:r>
      <w:r w:rsidR="00F9241D" w:rsidRPr="00766444">
        <w:rPr>
          <w:b w:val="0"/>
        </w:rPr>
        <w:t>2.2.1.39 del Decreto 1080 de 2015</w:t>
      </w:r>
      <w:r w:rsidRPr="00E56D0F">
        <w:rPr>
          <w:b w:val="0"/>
          <w:color w:val="000000"/>
        </w:rPr>
        <w:t xml:space="preserve">, </w:t>
      </w:r>
      <w:r w:rsidR="001411B8" w:rsidRPr="00E56D0F">
        <w:rPr>
          <w:b w:val="0"/>
        </w:rPr>
        <w:t xml:space="preserve">los miembros del </w:t>
      </w:r>
      <w:r w:rsidR="001411B8" w:rsidRPr="00E56D0F">
        <w:rPr>
          <w:b w:val="0"/>
          <w:color w:val="000000"/>
        </w:rPr>
        <w:t xml:space="preserve">Consejo Nacional de las Artes y </w:t>
      </w:r>
      <w:smartTag w:uri="urn:schemas-microsoft-com:office:smarttags" w:element="PersonName">
        <w:smartTagPr>
          <w:attr w:name="ProductID" w:val="LA CULTURA"/>
        </w:smartTagPr>
        <w:r w:rsidR="001411B8" w:rsidRPr="00E56D0F">
          <w:rPr>
            <w:b w:val="0"/>
            <w:color w:val="000000"/>
          </w:rPr>
          <w:t>la Cultura</w:t>
        </w:r>
      </w:smartTag>
      <w:r w:rsidR="001411B8" w:rsidRPr="00E56D0F">
        <w:rPr>
          <w:b w:val="0"/>
          <w:color w:val="000000"/>
        </w:rPr>
        <w:t xml:space="preserve"> en </w:t>
      </w:r>
      <w:smartTag w:uri="urn:schemas-microsoft-com:office:smarttags" w:element="PersonName">
        <w:r w:rsidR="001411B8" w:rsidRPr="00E56D0F">
          <w:rPr>
            <w:b w:val="0"/>
            <w:color w:val="000000"/>
          </w:rPr>
          <w:t>Cine</w:t>
        </w:r>
      </w:smartTag>
      <w:r w:rsidR="001411B8" w:rsidRPr="00E56D0F">
        <w:rPr>
          <w:b w:val="0"/>
          <w:color w:val="000000"/>
        </w:rPr>
        <w:t xml:space="preserve">matografía no podrán acceder a título particular a los recursos del Fondo para el </w:t>
      </w:r>
      <w:r w:rsidR="002843C1" w:rsidRPr="00E56D0F">
        <w:rPr>
          <w:b w:val="0"/>
          <w:color w:val="000000"/>
        </w:rPr>
        <w:t>D</w:t>
      </w:r>
      <w:r w:rsidR="001411B8" w:rsidRPr="00E56D0F">
        <w:rPr>
          <w:b w:val="0"/>
          <w:color w:val="000000"/>
        </w:rPr>
        <w:t xml:space="preserve">esarrollo </w:t>
      </w:r>
      <w:smartTag w:uri="urn:schemas-microsoft-com:office:smarttags" w:element="PersonName">
        <w:r w:rsidR="001411B8" w:rsidRPr="00E56D0F">
          <w:rPr>
            <w:b w:val="0"/>
            <w:color w:val="000000"/>
          </w:rPr>
          <w:t>Cine</w:t>
        </w:r>
      </w:smartTag>
      <w:r w:rsidR="001411B8" w:rsidRPr="00E56D0F">
        <w:rPr>
          <w:b w:val="0"/>
          <w:color w:val="000000"/>
        </w:rPr>
        <w:t>matográfico</w:t>
      </w:r>
      <w:r w:rsidR="00D0310C" w:rsidRPr="00E56D0F">
        <w:rPr>
          <w:b w:val="0"/>
          <w:color w:val="000000"/>
        </w:rPr>
        <w:t xml:space="preserve"> (FDC)</w:t>
      </w:r>
      <w:r w:rsidRPr="00E56D0F">
        <w:rPr>
          <w:b w:val="0"/>
          <w:color w:val="000000"/>
        </w:rPr>
        <w:t>.</w:t>
      </w:r>
      <w:r w:rsidR="00C417C4" w:rsidRPr="00E56D0F">
        <w:rPr>
          <w:b w:val="0"/>
          <w:color w:val="000000"/>
        </w:rPr>
        <w:t xml:space="preserve"> </w:t>
      </w:r>
      <w:r w:rsidR="00D0310C" w:rsidRPr="00E56D0F">
        <w:rPr>
          <w:b w:val="0"/>
          <w:color w:val="000000"/>
        </w:rPr>
        <w:t xml:space="preserve">Esto implica </w:t>
      </w:r>
      <w:r w:rsidR="00C417C4" w:rsidRPr="00E56D0F">
        <w:rPr>
          <w:b w:val="0"/>
          <w:color w:val="000000"/>
        </w:rPr>
        <w:t xml:space="preserve">que </w:t>
      </w:r>
      <w:r w:rsidR="00D0310C" w:rsidRPr="00E56D0F">
        <w:rPr>
          <w:b w:val="0"/>
          <w:color w:val="000000"/>
        </w:rPr>
        <w:t>durante su periodo de consejero</w:t>
      </w:r>
      <w:r w:rsidR="00E76FD7">
        <w:rPr>
          <w:b w:val="0"/>
          <w:color w:val="000000"/>
        </w:rPr>
        <w:t>s</w:t>
      </w:r>
      <w:r w:rsidR="00D0310C" w:rsidRPr="00E56D0F">
        <w:rPr>
          <w:b w:val="0"/>
          <w:color w:val="000000"/>
        </w:rPr>
        <w:t xml:space="preserve"> </w:t>
      </w:r>
      <w:r w:rsidR="00C417C4" w:rsidRPr="00E56D0F">
        <w:rPr>
          <w:b w:val="0"/>
          <w:color w:val="000000"/>
        </w:rPr>
        <w:t>no p</w:t>
      </w:r>
      <w:r w:rsidR="00E76FD7">
        <w:rPr>
          <w:b w:val="0"/>
          <w:color w:val="000000"/>
        </w:rPr>
        <w:t>odrán</w:t>
      </w:r>
      <w:r w:rsidR="00C417C4" w:rsidRPr="00E56D0F">
        <w:rPr>
          <w:b w:val="0"/>
          <w:color w:val="000000"/>
        </w:rPr>
        <w:t xml:space="preserve"> tener contratación vigente como beneficiario</w:t>
      </w:r>
      <w:r w:rsidR="00E76FD7">
        <w:rPr>
          <w:b w:val="0"/>
          <w:color w:val="000000"/>
        </w:rPr>
        <w:t>s</w:t>
      </w:r>
      <w:r w:rsidR="00C417C4" w:rsidRPr="00E56D0F">
        <w:rPr>
          <w:b w:val="0"/>
          <w:color w:val="000000"/>
        </w:rPr>
        <w:t xml:space="preserve"> de los recurso</w:t>
      </w:r>
      <w:r w:rsidR="001E406F" w:rsidRPr="00E56D0F">
        <w:rPr>
          <w:b w:val="0"/>
          <w:color w:val="000000"/>
        </w:rPr>
        <w:t>s</w:t>
      </w:r>
      <w:r w:rsidR="00C417C4" w:rsidRPr="00E56D0F">
        <w:rPr>
          <w:b w:val="0"/>
          <w:color w:val="000000"/>
        </w:rPr>
        <w:t xml:space="preserve"> del </w:t>
      </w:r>
      <w:r w:rsidR="00D0310C" w:rsidRPr="00E56D0F">
        <w:rPr>
          <w:b w:val="0"/>
          <w:color w:val="000000"/>
        </w:rPr>
        <w:t>FDC</w:t>
      </w:r>
      <w:r w:rsidR="00C417C4" w:rsidRPr="00E56D0F">
        <w:rPr>
          <w:b w:val="0"/>
          <w:color w:val="000000"/>
        </w:rPr>
        <w:t>.</w:t>
      </w:r>
    </w:p>
    <w:p w:rsidR="006623AA" w:rsidRPr="000C7A23" w:rsidRDefault="006623AA">
      <w:pPr>
        <w:rPr>
          <w:rFonts w:ascii="Arial" w:hAnsi="Arial" w:cs="Arial"/>
        </w:rPr>
      </w:pPr>
    </w:p>
    <w:p w:rsidR="00917B7C" w:rsidRDefault="00917B7C"/>
    <w:p w:rsidR="006623AA" w:rsidRDefault="006623AA">
      <w:pPr>
        <w:pStyle w:val="Ttulo3"/>
        <w:jc w:val="both"/>
        <w:rPr>
          <w:color w:val="800000"/>
        </w:rPr>
      </w:pPr>
      <w:r>
        <w:rPr>
          <w:color w:val="800000"/>
        </w:rPr>
        <w:t>PUBLICACIÓN DE</w:t>
      </w:r>
      <w:r w:rsidR="00E00451">
        <w:rPr>
          <w:color w:val="800000"/>
        </w:rPr>
        <w:t xml:space="preserve"> LA</w:t>
      </w:r>
      <w:r>
        <w:rPr>
          <w:color w:val="800000"/>
        </w:rPr>
        <w:t xml:space="preserve"> LISTA DE CANDIDATOS</w:t>
      </w:r>
    </w:p>
    <w:p w:rsidR="006623AA" w:rsidRDefault="006623AA" w:rsidP="00A7474B">
      <w:pPr>
        <w:spacing w:before="120"/>
        <w:jc w:val="both"/>
        <w:rPr>
          <w:rFonts w:ascii="Arial" w:hAnsi="Arial"/>
          <w:color w:val="000000"/>
        </w:rPr>
      </w:pPr>
      <w:r>
        <w:rPr>
          <w:rFonts w:ascii="Arial" w:hAnsi="Arial"/>
          <w:color w:val="000000"/>
        </w:rPr>
        <w:t xml:space="preserve">El </w:t>
      </w:r>
      <w:smartTag w:uri="urn:schemas-microsoft-com:office:smarttags" w:element="PersonName">
        <w:smartTagPr>
          <w:attr w:name="ProductID" w:val="Ministerio de Cultura"/>
        </w:smartTagPr>
        <w:r>
          <w:rPr>
            <w:rFonts w:ascii="Arial" w:hAnsi="Arial"/>
            <w:color w:val="000000"/>
          </w:rPr>
          <w:t>Ministerio de Cultura</w:t>
        </w:r>
      </w:smartTag>
      <w:r>
        <w:rPr>
          <w:rFonts w:ascii="Arial" w:hAnsi="Arial"/>
          <w:color w:val="000000"/>
        </w:rPr>
        <w:t xml:space="preserve"> y </w:t>
      </w:r>
      <w:proofErr w:type="spellStart"/>
      <w:r>
        <w:rPr>
          <w:rFonts w:ascii="Arial" w:hAnsi="Arial"/>
          <w:color w:val="000000"/>
        </w:rPr>
        <w:t>Proimágenes</w:t>
      </w:r>
      <w:proofErr w:type="spellEnd"/>
      <w:r>
        <w:rPr>
          <w:rFonts w:ascii="Arial" w:hAnsi="Arial"/>
          <w:color w:val="000000"/>
        </w:rPr>
        <w:t xml:space="preserve"> </w:t>
      </w:r>
      <w:r w:rsidR="0045532B">
        <w:rPr>
          <w:rFonts w:ascii="Arial" w:hAnsi="Arial"/>
          <w:color w:val="000000"/>
        </w:rPr>
        <w:t>Colombia</w:t>
      </w:r>
      <w:r>
        <w:rPr>
          <w:rFonts w:ascii="Arial" w:hAnsi="Arial"/>
          <w:color w:val="000000"/>
        </w:rPr>
        <w:t xml:space="preserve"> publicarán la lista de candidatos </w:t>
      </w:r>
      <w:r w:rsidR="0076012B">
        <w:rPr>
          <w:rFonts w:ascii="Arial" w:hAnsi="Arial"/>
          <w:color w:val="000000"/>
        </w:rPr>
        <w:t xml:space="preserve">y perfiles </w:t>
      </w:r>
      <w:r>
        <w:rPr>
          <w:rFonts w:ascii="Arial" w:hAnsi="Arial"/>
          <w:color w:val="000000"/>
        </w:rPr>
        <w:t xml:space="preserve">en sus respectivas páginas </w:t>
      </w:r>
      <w:r>
        <w:rPr>
          <w:rFonts w:ascii="Arial" w:hAnsi="Arial"/>
          <w:color w:val="000000"/>
          <w:lang w:val="es-MX"/>
        </w:rPr>
        <w:t>electrónicas</w:t>
      </w:r>
      <w:r>
        <w:rPr>
          <w:rFonts w:ascii="Arial" w:hAnsi="Arial"/>
          <w:color w:val="000000"/>
        </w:rPr>
        <w:t>.</w:t>
      </w:r>
    </w:p>
    <w:p w:rsidR="007A0ED2" w:rsidRPr="007A0ED2" w:rsidRDefault="007A0ED2" w:rsidP="007A0ED2"/>
    <w:p w:rsidR="00E61154" w:rsidRDefault="00E61154">
      <w:pPr>
        <w:jc w:val="both"/>
        <w:rPr>
          <w:rFonts w:ascii="Arial" w:hAnsi="Arial"/>
          <w:color w:val="000000"/>
          <w:sz w:val="28"/>
          <w:lang w:val="es-MX"/>
        </w:rPr>
      </w:pPr>
    </w:p>
    <w:p w:rsidR="006623AA" w:rsidRDefault="006623AA">
      <w:pPr>
        <w:pStyle w:val="Ttulo5"/>
        <w:pBdr>
          <w:bottom w:val="single" w:sz="4" w:space="1" w:color="auto"/>
        </w:pBdr>
      </w:pPr>
      <w:r>
        <w:t>PROCESO DE ELECCIÓN DE REPRESENTANTES</w:t>
      </w:r>
    </w:p>
    <w:p w:rsidR="006623AA" w:rsidRDefault="006623AA">
      <w:pPr>
        <w:jc w:val="both"/>
        <w:rPr>
          <w:rFonts w:ascii="Arial" w:hAnsi="Arial"/>
          <w:color w:val="000000"/>
          <w:lang w:val="es-MX"/>
        </w:rPr>
      </w:pPr>
    </w:p>
    <w:p w:rsidR="006623AA" w:rsidRDefault="00C55CA0">
      <w:pPr>
        <w:pStyle w:val="Ttulo3"/>
        <w:jc w:val="both"/>
        <w:rPr>
          <w:color w:val="800000"/>
        </w:rPr>
      </w:pPr>
      <w:r>
        <w:rPr>
          <w:color w:val="800000"/>
        </w:rPr>
        <w:t>¿</w:t>
      </w:r>
      <w:r w:rsidR="006623AA">
        <w:rPr>
          <w:color w:val="800000"/>
        </w:rPr>
        <w:t>QUIÉNES PUEDEN VOTAR</w:t>
      </w:r>
      <w:r>
        <w:rPr>
          <w:color w:val="800000"/>
        </w:rPr>
        <w:t>?</w:t>
      </w:r>
      <w:r w:rsidR="006623AA">
        <w:rPr>
          <w:color w:val="800000"/>
        </w:rPr>
        <w:t xml:space="preserve"> (ELECTORES)</w:t>
      </w:r>
    </w:p>
    <w:p w:rsidR="006623AA" w:rsidRDefault="006623AA" w:rsidP="00941EB2">
      <w:pPr>
        <w:spacing w:before="120"/>
        <w:jc w:val="both"/>
        <w:rPr>
          <w:rFonts w:ascii="Arial" w:hAnsi="Arial"/>
          <w:color w:val="000000"/>
          <w:lang w:val="es-MX"/>
        </w:rPr>
      </w:pPr>
      <w:r w:rsidRPr="00C55CA0">
        <w:rPr>
          <w:rFonts w:ascii="Arial" w:hAnsi="Arial"/>
          <w:color w:val="000000"/>
          <w:lang w:val="es-MX"/>
        </w:rPr>
        <w:t xml:space="preserve">De acuerdo con </w:t>
      </w:r>
      <w:smartTag w:uri="urn:schemas-microsoft-com:office:smarttags" w:element="PersonName">
        <w:smartTagPr>
          <w:attr w:name="ProductID" w:val="la Ley"/>
        </w:smartTagPr>
        <w:r w:rsidRPr="00C55CA0">
          <w:rPr>
            <w:rFonts w:ascii="Arial" w:hAnsi="Arial"/>
            <w:color w:val="000000"/>
            <w:lang w:val="es-MX"/>
          </w:rPr>
          <w:t>la Ley</w:t>
        </w:r>
      </w:smartTag>
      <w:r w:rsidR="0002315F" w:rsidRPr="00C55CA0">
        <w:rPr>
          <w:rFonts w:ascii="Arial" w:hAnsi="Arial"/>
          <w:color w:val="000000"/>
          <w:lang w:val="es-MX"/>
        </w:rPr>
        <w:t xml:space="preserve"> 814 de 2003,</w:t>
      </w:r>
      <w:r w:rsidRPr="00C55CA0">
        <w:rPr>
          <w:rFonts w:ascii="Arial" w:hAnsi="Arial"/>
          <w:color w:val="000000"/>
          <w:lang w:val="es-MX"/>
        </w:rPr>
        <w:t xml:space="preserve"> </w:t>
      </w:r>
      <w:r w:rsidR="00891EC3" w:rsidRPr="00C55CA0">
        <w:rPr>
          <w:rFonts w:ascii="Arial" w:hAnsi="Arial"/>
          <w:color w:val="000000"/>
          <w:lang w:val="es-MX"/>
        </w:rPr>
        <w:t>el</w:t>
      </w:r>
      <w:r w:rsidRPr="00C55CA0">
        <w:rPr>
          <w:rFonts w:ascii="Arial" w:hAnsi="Arial"/>
          <w:color w:val="000000"/>
          <w:lang w:val="es-MX"/>
        </w:rPr>
        <w:t xml:space="preserve"> Decreto </w:t>
      </w:r>
      <w:r w:rsidR="00891EC3" w:rsidRPr="00C55CA0">
        <w:rPr>
          <w:rFonts w:ascii="Arial" w:hAnsi="Arial"/>
          <w:color w:val="000000"/>
          <w:lang w:val="es-MX"/>
        </w:rPr>
        <w:t>1080</w:t>
      </w:r>
      <w:r w:rsidR="0036580D" w:rsidRPr="00C55CA0">
        <w:rPr>
          <w:rFonts w:ascii="Arial" w:hAnsi="Arial"/>
          <w:color w:val="000000"/>
          <w:lang w:val="es-MX"/>
        </w:rPr>
        <w:t xml:space="preserve"> de 201</w:t>
      </w:r>
      <w:r w:rsidR="00891EC3" w:rsidRPr="00C55CA0">
        <w:rPr>
          <w:rFonts w:ascii="Arial" w:hAnsi="Arial"/>
          <w:color w:val="000000"/>
          <w:lang w:val="es-MX"/>
        </w:rPr>
        <w:t>5</w:t>
      </w:r>
      <w:r w:rsidR="00941EB2" w:rsidRPr="00C55CA0">
        <w:rPr>
          <w:rFonts w:ascii="Arial" w:hAnsi="Arial"/>
          <w:color w:val="000000"/>
          <w:lang w:val="es-MX"/>
        </w:rPr>
        <w:t>,</w:t>
      </w:r>
      <w:r w:rsidR="00DA7E6E" w:rsidRPr="00C55CA0">
        <w:rPr>
          <w:rFonts w:ascii="Arial" w:hAnsi="Arial"/>
          <w:color w:val="000000"/>
          <w:lang w:val="es-MX"/>
        </w:rPr>
        <w:t xml:space="preserve"> </w:t>
      </w:r>
      <w:r w:rsidR="00941EB2" w:rsidRPr="00C55CA0">
        <w:rPr>
          <w:rFonts w:ascii="Arial" w:hAnsi="Arial"/>
          <w:color w:val="000000"/>
          <w:lang w:val="es-MX"/>
        </w:rPr>
        <w:t>modificado por el Decreto</w:t>
      </w:r>
      <w:r w:rsidR="00DA7E6E" w:rsidRPr="00C55CA0">
        <w:rPr>
          <w:rFonts w:ascii="Arial" w:hAnsi="Arial"/>
          <w:color w:val="000000"/>
          <w:lang w:val="es-MX"/>
        </w:rPr>
        <w:t xml:space="preserve"> el </w:t>
      </w:r>
      <w:r w:rsidR="00941EB2" w:rsidRPr="00C55CA0">
        <w:rPr>
          <w:rFonts w:ascii="Arial" w:hAnsi="Arial"/>
          <w:color w:val="000000"/>
          <w:lang w:val="es-MX"/>
        </w:rPr>
        <w:t xml:space="preserve">Decreto </w:t>
      </w:r>
      <w:r w:rsidR="00DA7E6E" w:rsidRPr="00C55CA0">
        <w:rPr>
          <w:rFonts w:ascii="Arial" w:hAnsi="Arial"/>
          <w:color w:val="000000"/>
          <w:lang w:val="es-MX"/>
        </w:rPr>
        <w:t>554 de 2017</w:t>
      </w:r>
      <w:r w:rsidR="0036580D" w:rsidRPr="00C55CA0">
        <w:rPr>
          <w:rFonts w:ascii="Arial" w:hAnsi="Arial"/>
          <w:color w:val="000000"/>
          <w:lang w:val="es-MX"/>
        </w:rPr>
        <w:t>,</w:t>
      </w:r>
      <w:r w:rsidR="00F54772" w:rsidRPr="00C55CA0">
        <w:rPr>
          <w:rFonts w:ascii="Arial" w:hAnsi="Arial"/>
          <w:color w:val="000000"/>
          <w:lang w:val="es-MX"/>
        </w:rPr>
        <w:t xml:space="preserve"> y </w:t>
      </w:r>
      <w:r w:rsidR="00F54772" w:rsidRPr="00C55CA0">
        <w:rPr>
          <w:rFonts w:ascii="Arial" w:hAnsi="Arial"/>
          <w:lang w:val="es-MX"/>
        </w:rPr>
        <w:t>la</w:t>
      </w:r>
      <w:r w:rsidR="00941EB2" w:rsidRPr="00C55CA0">
        <w:rPr>
          <w:rFonts w:ascii="Arial" w:hAnsi="Arial"/>
          <w:lang w:val="es-MX"/>
        </w:rPr>
        <w:t xml:space="preserve"> Resolución</w:t>
      </w:r>
      <w:r w:rsidR="0057579B" w:rsidRPr="00C55CA0">
        <w:rPr>
          <w:rFonts w:ascii="Arial" w:hAnsi="Arial"/>
          <w:lang w:val="es-MX"/>
        </w:rPr>
        <w:t xml:space="preserve"> </w:t>
      </w:r>
      <w:r w:rsidR="00941EB2" w:rsidRPr="00C55CA0">
        <w:rPr>
          <w:rFonts w:ascii="Arial" w:hAnsi="Arial"/>
          <w:lang w:val="es-MX"/>
        </w:rPr>
        <w:t>1021 de 2016</w:t>
      </w:r>
      <w:r w:rsidR="00891EC3" w:rsidRPr="00C55CA0">
        <w:rPr>
          <w:rFonts w:ascii="Arial" w:hAnsi="Arial"/>
          <w:lang w:val="es-MX"/>
        </w:rPr>
        <w:t xml:space="preserve">, </w:t>
      </w:r>
      <w:r w:rsidR="0057579B" w:rsidRPr="00C55CA0">
        <w:rPr>
          <w:rFonts w:ascii="Arial" w:hAnsi="Arial"/>
          <w:lang w:val="es-MX"/>
        </w:rPr>
        <w:t xml:space="preserve"> </w:t>
      </w:r>
      <w:r w:rsidRPr="00C55CA0">
        <w:rPr>
          <w:rFonts w:ascii="Arial" w:hAnsi="Arial"/>
          <w:lang w:val="es-MX"/>
        </w:rPr>
        <w:t>los</w:t>
      </w:r>
      <w:r w:rsidRPr="00920D94">
        <w:rPr>
          <w:rFonts w:ascii="Arial" w:hAnsi="Arial"/>
          <w:lang w:val="es-MX"/>
        </w:rPr>
        <w:t xml:space="preserve"> electores de los representantes deben encontrarse </w:t>
      </w:r>
      <w:r w:rsidRPr="00C63ECD">
        <w:rPr>
          <w:rFonts w:ascii="Arial" w:hAnsi="Arial"/>
          <w:lang w:val="es-MX"/>
        </w:rPr>
        <w:t xml:space="preserve">registrados en </w:t>
      </w:r>
      <w:smartTag w:uri="urn:schemas-microsoft-com:office:smarttags" w:element="PersonName">
        <w:smartTagPr>
          <w:attr w:name="ProductID" w:val="la Direcci￳n"/>
        </w:smartTagPr>
        <w:r w:rsidRPr="00C63ECD">
          <w:rPr>
            <w:rFonts w:ascii="Arial" w:hAnsi="Arial"/>
            <w:lang w:val="es-MX"/>
          </w:rPr>
          <w:t>la Dirección</w:t>
        </w:r>
      </w:smartTag>
      <w:r w:rsidRPr="00C63ECD">
        <w:rPr>
          <w:rFonts w:ascii="Arial" w:hAnsi="Arial"/>
          <w:lang w:val="es-MX"/>
        </w:rPr>
        <w:t xml:space="preserve"> de </w:t>
      </w:r>
      <w:smartTag w:uri="urn:schemas-microsoft-com:office:smarttags" w:element="PersonName">
        <w:r w:rsidRPr="00C63ECD">
          <w:rPr>
            <w:rFonts w:ascii="Arial" w:hAnsi="Arial"/>
            <w:lang w:val="es-MX"/>
          </w:rPr>
          <w:t>Cine</w:t>
        </w:r>
      </w:smartTag>
      <w:r w:rsidRPr="00C63ECD">
        <w:rPr>
          <w:rFonts w:ascii="Arial" w:hAnsi="Arial"/>
          <w:lang w:val="es-MX"/>
        </w:rPr>
        <w:t>matografía</w:t>
      </w:r>
      <w:r w:rsidRPr="00920D94">
        <w:rPr>
          <w:rFonts w:ascii="Arial" w:hAnsi="Arial"/>
          <w:lang w:val="es-MX"/>
        </w:rPr>
        <w:t xml:space="preserve"> y cumplir </w:t>
      </w:r>
      <w:r>
        <w:rPr>
          <w:rFonts w:ascii="Arial" w:hAnsi="Arial"/>
          <w:color w:val="000000"/>
          <w:lang w:val="es-MX"/>
        </w:rPr>
        <w:t>con las siguientes condiciones:</w:t>
      </w:r>
    </w:p>
    <w:p w:rsidR="006623AA" w:rsidRDefault="006623AA">
      <w:pPr>
        <w:pStyle w:val="Sangradetextonormal"/>
        <w:ind w:left="0"/>
        <w:rPr>
          <w:rFonts w:ascii="Arial" w:hAnsi="Arial"/>
          <w:color w:val="FF0000"/>
          <w:sz w:val="20"/>
        </w:rPr>
      </w:pPr>
    </w:p>
    <w:p w:rsidR="006623AA" w:rsidRPr="00C63ECD" w:rsidRDefault="006623AA" w:rsidP="00567FA9">
      <w:pPr>
        <w:numPr>
          <w:ilvl w:val="0"/>
          <w:numId w:val="28"/>
        </w:numPr>
        <w:jc w:val="both"/>
        <w:rPr>
          <w:rFonts w:ascii="Arial" w:hAnsi="Arial"/>
          <w:lang w:val="es-MX"/>
        </w:rPr>
      </w:pPr>
      <w:r w:rsidRPr="00C63ECD">
        <w:rPr>
          <w:rFonts w:ascii="Arial" w:hAnsi="Arial"/>
          <w:lang w:val="es-MX"/>
        </w:rPr>
        <w:t xml:space="preserve">Para la elección del representante de los </w:t>
      </w:r>
      <w:r w:rsidR="006256E0" w:rsidRPr="00C63ECD">
        <w:rPr>
          <w:rFonts w:ascii="Arial" w:hAnsi="Arial"/>
          <w:b/>
          <w:lang w:val="es-MX"/>
        </w:rPr>
        <w:t>p</w:t>
      </w:r>
      <w:r w:rsidRPr="00C63ECD">
        <w:rPr>
          <w:rFonts w:ascii="Arial" w:hAnsi="Arial"/>
          <w:b/>
          <w:lang w:val="es-MX"/>
        </w:rPr>
        <w:t xml:space="preserve">roductores de </w:t>
      </w:r>
      <w:r w:rsidR="006256E0" w:rsidRPr="00C63ECD">
        <w:rPr>
          <w:rFonts w:ascii="Arial" w:hAnsi="Arial"/>
          <w:b/>
          <w:lang w:val="es-MX"/>
        </w:rPr>
        <w:t>l</w:t>
      </w:r>
      <w:r w:rsidRPr="00C63ECD">
        <w:rPr>
          <w:rFonts w:ascii="Arial" w:hAnsi="Arial"/>
          <w:b/>
          <w:lang w:val="es-MX"/>
        </w:rPr>
        <w:t>argometraje</w:t>
      </w:r>
      <w:r w:rsidRPr="00C63ECD">
        <w:rPr>
          <w:rFonts w:ascii="Arial" w:hAnsi="Arial"/>
          <w:lang w:val="es-MX"/>
        </w:rPr>
        <w:t xml:space="preserve">, los electores (productores de largometraje), </w:t>
      </w:r>
      <w:r w:rsidR="00535E71" w:rsidRPr="00C63ECD">
        <w:rPr>
          <w:rFonts w:ascii="Arial" w:hAnsi="Arial"/>
          <w:lang w:val="es-MX"/>
        </w:rPr>
        <w:t>debe</w:t>
      </w:r>
      <w:r w:rsidR="00F46EC0" w:rsidRPr="00C63ECD">
        <w:rPr>
          <w:rFonts w:ascii="Arial" w:hAnsi="Arial"/>
          <w:lang w:val="es-MX"/>
        </w:rPr>
        <w:t>n</w:t>
      </w:r>
      <w:r w:rsidR="00535E71" w:rsidRPr="00C63ECD">
        <w:rPr>
          <w:rFonts w:ascii="Arial" w:hAnsi="Arial"/>
          <w:lang w:val="es-MX"/>
        </w:rPr>
        <w:t xml:space="preserve"> acreditar</w:t>
      </w:r>
      <w:r w:rsidRPr="00C63ECD">
        <w:rPr>
          <w:rFonts w:ascii="Arial" w:hAnsi="Arial"/>
          <w:lang w:val="es-MX"/>
        </w:rPr>
        <w:t xml:space="preserve"> haber producido por lo menos un largometraje.</w:t>
      </w:r>
    </w:p>
    <w:p w:rsidR="006623AA" w:rsidRPr="00891EC3" w:rsidRDefault="006623AA" w:rsidP="006A47A4">
      <w:pPr>
        <w:ind w:left="720"/>
        <w:jc w:val="both"/>
        <w:rPr>
          <w:rFonts w:ascii="Arial" w:hAnsi="Arial"/>
          <w:highlight w:val="yellow"/>
          <w:lang w:val="es-MX"/>
        </w:rPr>
      </w:pPr>
    </w:p>
    <w:p w:rsidR="006256E0" w:rsidRPr="00C63ECD" w:rsidRDefault="006256E0" w:rsidP="00567FA9">
      <w:pPr>
        <w:numPr>
          <w:ilvl w:val="0"/>
          <w:numId w:val="28"/>
        </w:numPr>
        <w:jc w:val="both"/>
        <w:rPr>
          <w:rFonts w:ascii="Arial" w:hAnsi="Arial"/>
          <w:lang w:val="es-MX"/>
        </w:rPr>
      </w:pPr>
      <w:r w:rsidRPr="00C63ECD">
        <w:rPr>
          <w:rFonts w:ascii="Arial" w:hAnsi="Arial"/>
          <w:lang w:val="es-MX"/>
        </w:rPr>
        <w:t xml:space="preserve">Para la elección del representante de los </w:t>
      </w:r>
      <w:r w:rsidRPr="00C63ECD">
        <w:rPr>
          <w:rFonts w:ascii="Arial" w:hAnsi="Arial"/>
          <w:b/>
          <w:lang w:val="es-MX"/>
        </w:rPr>
        <w:t>distribuidores</w:t>
      </w:r>
      <w:r w:rsidRPr="00C63ECD">
        <w:rPr>
          <w:rFonts w:ascii="Arial" w:hAnsi="Arial"/>
          <w:lang w:val="es-MX"/>
        </w:rPr>
        <w:t xml:space="preserve">, los electores (distribuidores) deben acreditar haber distribuido mínimo una película de cine, dentro del año inmediatamente anterior a la </w:t>
      </w:r>
      <w:r w:rsidR="00295779">
        <w:rPr>
          <w:rFonts w:ascii="Arial" w:hAnsi="Arial"/>
          <w:lang w:val="es-MX"/>
        </w:rPr>
        <w:t>fecha de cierre de inscripción de candidatos</w:t>
      </w:r>
      <w:r w:rsidRPr="00C63ECD">
        <w:rPr>
          <w:rFonts w:ascii="Arial" w:hAnsi="Arial"/>
          <w:lang w:val="es-MX"/>
        </w:rPr>
        <w:t>.</w:t>
      </w:r>
    </w:p>
    <w:p w:rsidR="006256E0" w:rsidRPr="00891EC3" w:rsidRDefault="006256E0" w:rsidP="005E2B41">
      <w:pPr>
        <w:jc w:val="both"/>
        <w:rPr>
          <w:rFonts w:ascii="Arial" w:hAnsi="Arial"/>
          <w:highlight w:val="yellow"/>
          <w:lang w:val="es-MX"/>
        </w:rPr>
      </w:pPr>
    </w:p>
    <w:p w:rsidR="009751E9" w:rsidRPr="00B118D9" w:rsidRDefault="009751E9" w:rsidP="00B118D9">
      <w:pPr>
        <w:numPr>
          <w:ilvl w:val="0"/>
          <w:numId w:val="28"/>
        </w:numPr>
        <w:jc w:val="both"/>
        <w:rPr>
          <w:rFonts w:ascii="Arial" w:hAnsi="Arial"/>
          <w:lang w:val="es-MX"/>
        </w:rPr>
      </w:pPr>
      <w:r w:rsidRPr="003551D1">
        <w:rPr>
          <w:rFonts w:ascii="Arial" w:hAnsi="Arial"/>
          <w:lang w:val="es-MX"/>
        </w:rPr>
        <w:t>Para la elección del representante de los exhibidores, los electores (ex</w:t>
      </w:r>
      <w:r w:rsidR="002F2BE7">
        <w:rPr>
          <w:rFonts w:ascii="Arial" w:hAnsi="Arial"/>
          <w:lang w:val="es-MX"/>
        </w:rPr>
        <w:t xml:space="preserve">hibidores permanentes) deben </w:t>
      </w:r>
      <w:r w:rsidRPr="003551D1">
        <w:rPr>
          <w:rFonts w:ascii="Arial" w:hAnsi="Arial"/>
          <w:lang w:val="es-MX"/>
        </w:rPr>
        <w:t xml:space="preserve">explotar al </w:t>
      </w:r>
      <w:r w:rsidRPr="002F2BE7">
        <w:rPr>
          <w:rFonts w:ascii="Arial" w:hAnsi="Arial"/>
          <w:lang w:val="es-MX"/>
        </w:rPr>
        <w:t>menos una sala de cine, y encontrarse al día con el FDC e información obligatoria de taquilla al SIREC</w:t>
      </w:r>
      <w:r w:rsidR="0085227B" w:rsidRPr="002F2BE7">
        <w:rPr>
          <w:rFonts w:ascii="Arial" w:hAnsi="Arial"/>
          <w:lang w:val="es-MX"/>
        </w:rPr>
        <w:t xml:space="preserve"> hasta del </w:t>
      </w:r>
      <w:r w:rsidR="00B118D9" w:rsidRPr="002F2BE7">
        <w:rPr>
          <w:rFonts w:ascii="Arial" w:hAnsi="Arial"/>
          <w:lang w:val="es-MX"/>
        </w:rPr>
        <w:t>28</w:t>
      </w:r>
      <w:r w:rsidR="0085227B" w:rsidRPr="002F2BE7">
        <w:rPr>
          <w:rFonts w:ascii="Arial" w:hAnsi="Arial"/>
          <w:lang w:val="es-MX"/>
        </w:rPr>
        <w:t xml:space="preserve"> de </w:t>
      </w:r>
      <w:r w:rsidR="00B118D9" w:rsidRPr="002F2BE7">
        <w:rPr>
          <w:rFonts w:ascii="Arial" w:hAnsi="Arial"/>
          <w:lang w:val="es-MX"/>
        </w:rPr>
        <w:t>febrer</w:t>
      </w:r>
      <w:r w:rsidR="0085227B" w:rsidRPr="002F2BE7">
        <w:rPr>
          <w:rFonts w:ascii="Arial" w:hAnsi="Arial"/>
          <w:lang w:val="es-MX"/>
        </w:rPr>
        <w:t>o de 2018</w:t>
      </w:r>
      <w:r w:rsidRPr="002F2BE7">
        <w:rPr>
          <w:rFonts w:ascii="Arial" w:hAnsi="Arial"/>
          <w:lang w:val="es-MX"/>
        </w:rPr>
        <w:t>.</w:t>
      </w:r>
    </w:p>
    <w:p w:rsidR="009751E9" w:rsidRPr="004656FD" w:rsidRDefault="009751E9" w:rsidP="009751E9">
      <w:pPr>
        <w:jc w:val="both"/>
        <w:rPr>
          <w:rFonts w:ascii="Arial" w:hAnsi="Arial"/>
          <w:highlight w:val="yellow"/>
          <w:lang w:val="es-MX"/>
        </w:rPr>
      </w:pPr>
    </w:p>
    <w:p w:rsidR="009751E9" w:rsidRPr="0009120F" w:rsidRDefault="009751E9" w:rsidP="009751E9">
      <w:pPr>
        <w:ind w:left="708"/>
        <w:jc w:val="both"/>
        <w:rPr>
          <w:rFonts w:ascii="Arial" w:hAnsi="Arial"/>
          <w:lang w:val="es-MX"/>
        </w:rPr>
      </w:pPr>
      <w:r w:rsidRPr="0009120F">
        <w:rPr>
          <w:rFonts w:ascii="Arial" w:hAnsi="Arial"/>
          <w:lang w:val="es-MX"/>
        </w:rPr>
        <w:t xml:space="preserve">En la elección se utilizará un sistema de cociente en el que se tendrá en consideración el número de salas registradas en el año inmediatamente anterior a la elección, con el objeto de determinar sobre dicho número cuál es la participación porcentual de propiedad de cada exhibidor en el total. El  voto de cada exhibidor se contabilizará por tal porcentaje, de manera que resultará elegido el candidato que sume un porcentaje mayor de las votaciones. En todo caso, un mismo exhibidor no podrá tener un coeficiente </w:t>
      </w:r>
      <w:r w:rsidRPr="0009120F">
        <w:rPr>
          <w:rFonts w:ascii="Arial" w:hAnsi="Arial"/>
          <w:lang w:val="es-MX"/>
        </w:rPr>
        <w:lastRenderedPageBreak/>
        <w:t>mayor del quince por ciento (15%); por lo tanto, si su participación fuera superior en  el mercado su voto se limitará a este último porcentaje.</w:t>
      </w:r>
    </w:p>
    <w:p w:rsidR="009751E9" w:rsidRPr="0009120F" w:rsidRDefault="009751E9" w:rsidP="0085227B">
      <w:pPr>
        <w:jc w:val="both"/>
        <w:rPr>
          <w:rFonts w:ascii="Arial" w:hAnsi="Arial"/>
          <w:lang w:val="es-MX"/>
        </w:rPr>
      </w:pPr>
    </w:p>
    <w:p w:rsidR="009751E9" w:rsidRDefault="009751E9" w:rsidP="0085227B">
      <w:pPr>
        <w:ind w:left="708"/>
        <w:jc w:val="both"/>
        <w:rPr>
          <w:rFonts w:ascii="Arial" w:hAnsi="Arial"/>
          <w:lang w:val="es-MX"/>
        </w:rPr>
      </w:pPr>
      <w:r w:rsidRPr="0009120F">
        <w:rPr>
          <w:rFonts w:ascii="Arial" w:hAnsi="Arial"/>
          <w:lang w:val="es-MX"/>
        </w:rPr>
        <w:t>Se considera</w:t>
      </w:r>
      <w:r w:rsidR="0085227B" w:rsidRPr="0009120F">
        <w:rPr>
          <w:rFonts w:ascii="Arial" w:hAnsi="Arial"/>
          <w:lang w:val="es-MX"/>
        </w:rPr>
        <w:t>n</w:t>
      </w:r>
      <w:r w:rsidRPr="0009120F">
        <w:rPr>
          <w:rFonts w:ascii="Arial" w:hAnsi="Arial"/>
          <w:lang w:val="es-MX"/>
        </w:rPr>
        <w:t xml:space="preserve"> un mismo exhibidor aquellas personas o empresas que utilicen igual nombre comercial, con independencia de las razones sociales usadas para su</w:t>
      </w:r>
      <w:r w:rsidR="0009120F">
        <w:rPr>
          <w:rFonts w:ascii="Arial" w:hAnsi="Arial"/>
          <w:lang w:val="es-MX"/>
        </w:rPr>
        <w:t xml:space="preserve"> operación, o quien se presente</w:t>
      </w:r>
      <w:r w:rsidRPr="0009120F">
        <w:rPr>
          <w:rFonts w:ascii="Arial" w:hAnsi="Arial"/>
          <w:lang w:val="es-MX"/>
        </w:rPr>
        <w:t xml:space="preserve"> ante la clientela o ante el público en general como un mismo exhibidor o circuito de exhibición.</w:t>
      </w:r>
    </w:p>
    <w:p w:rsidR="009751E9" w:rsidRDefault="009751E9" w:rsidP="009751E9">
      <w:pPr>
        <w:pStyle w:val="Prrafodelista"/>
        <w:rPr>
          <w:lang w:val="es-MX"/>
        </w:rPr>
      </w:pPr>
    </w:p>
    <w:p w:rsidR="005E2B41" w:rsidRPr="00C63ECD" w:rsidRDefault="005E2B41" w:rsidP="00567FA9">
      <w:pPr>
        <w:numPr>
          <w:ilvl w:val="0"/>
          <w:numId w:val="28"/>
        </w:numPr>
        <w:jc w:val="both"/>
        <w:rPr>
          <w:rFonts w:ascii="Arial" w:hAnsi="Arial"/>
          <w:lang w:val="es-MX"/>
        </w:rPr>
      </w:pPr>
      <w:r w:rsidRPr="00C63ECD">
        <w:rPr>
          <w:rFonts w:ascii="Arial" w:hAnsi="Arial"/>
          <w:lang w:val="es-MX"/>
        </w:rPr>
        <w:t xml:space="preserve">Para la elección del representante de los </w:t>
      </w:r>
      <w:r w:rsidRPr="00C63ECD">
        <w:rPr>
          <w:rFonts w:ascii="Arial" w:hAnsi="Arial"/>
          <w:b/>
          <w:lang w:val="es-MX"/>
        </w:rPr>
        <w:t>directores</w:t>
      </w:r>
      <w:r w:rsidRPr="00C63ECD">
        <w:rPr>
          <w:rFonts w:ascii="Arial" w:hAnsi="Arial"/>
          <w:lang w:val="es-MX"/>
        </w:rPr>
        <w:t xml:space="preserve">, los electores (directores), </w:t>
      </w:r>
      <w:r w:rsidR="00946E3D" w:rsidRPr="00C63ECD">
        <w:rPr>
          <w:rFonts w:ascii="Arial" w:hAnsi="Arial"/>
          <w:lang w:val="es-MX"/>
        </w:rPr>
        <w:t>deben</w:t>
      </w:r>
      <w:r w:rsidRPr="00C63ECD">
        <w:rPr>
          <w:rFonts w:ascii="Arial" w:hAnsi="Arial"/>
          <w:lang w:val="es-MX"/>
        </w:rPr>
        <w:t xml:space="preserve"> acredit</w:t>
      </w:r>
      <w:r w:rsidR="00946E3D" w:rsidRPr="00C63ECD">
        <w:rPr>
          <w:rFonts w:ascii="Arial" w:hAnsi="Arial"/>
          <w:lang w:val="es-MX"/>
        </w:rPr>
        <w:t>ar</w:t>
      </w:r>
      <w:r w:rsidRPr="00C63ECD">
        <w:rPr>
          <w:rFonts w:ascii="Arial" w:hAnsi="Arial"/>
          <w:lang w:val="es-MX"/>
        </w:rPr>
        <w:t xml:space="preserve"> haber dirigido al menos un largometraje o cortometraje estrenado en salas de cine del país, o en festivales de cine nacionales o extranjeros. Tanto las salas de cine como los festivales nacionales deben estar registrados en el SIREC; los festivales en el extranjero deben estar incluidos en la lista de elegibles de estímulos automáticos del Fondo para el Desarrollo Cinematográfico en el año de </w:t>
      </w:r>
      <w:r w:rsidR="00541BBC" w:rsidRPr="00C63ECD">
        <w:rPr>
          <w:rFonts w:ascii="Arial" w:hAnsi="Arial"/>
          <w:lang w:val="es-MX"/>
        </w:rPr>
        <w:t xml:space="preserve">la </w:t>
      </w:r>
      <w:r w:rsidRPr="00C63ECD">
        <w:rPr>
          <w:rFonts w:ascii="Arial" w:hAnsi="Arial"/>
          <w:lang w:val="es-MX"/>
        </w:rPr>
        <w:t>elección.</w:t>
      </w:r>
    </w:p>
    <w:p w:rsidR="00521185" w:rsidRPr="00891EC3" w:rsidRDefault="00521185" w:rsidP="005E2B41">
      <w:pPr>
        <w:jc w:val="both"/>
        <w:rPr>
          <w:rFonts w:ascii="Arial" w:hAnsi="Arial"/>
          <w:highlight w:val="yellow"/>
          <w:lang w:val="es-MX"/>
        </w:rPr>
      </w:pPr>
    </w:p>
    <w:p w:rsidR="00521185" w:rsidRPr="00C63ECD" w:rsidRDefault="00521185" w:rsidP="00946E3D">
      <w:pPr>
        <w:numPr>
          <w:ilvl w:val="0"/>
          <w:numId w:val="28"/>
        </w:numPr>
        <w:jc w:val="both"/>
        <w:rPr>
          <w:rFonts w:ascii="Arial" w:hAnsi="Arial"/>
          <w:lang w:val="es-MX"/>
        </w:rPr>
      </w:pPr>
      <w:r w:rsidRPr="00C63ECD">
        <w:rPr>
          <w:rFonts w:ascii="Arial" w:hAnsi="Arial"/>
          <w:lang w:val="es-MX"/>
        </w:rPr>
        <w:t xml:space="preserve">Para la elección del representante del </w:t>
      </w:r>
      <w:r w:rsidRPr="00C63ECD">
        <w:rPr>
          <w:rFonts w:ascii="Arial" w:hAnsi="Arial"/>
          <w:b/>
          <w:lang w:val="es-MX"/>
        </w:rPr>
        <w:t>sector artístico/creativo</w:t>
      </w:r>
      <w:r w:rsidRPr="00C63ECD">
        <w:rPr>
          <w:rFonts w:ascii="Arial" w:hAnsi="Arial"/>
          <w:lang w:val="es-MX"/>
        </w:rPr>
        <w:t>, los electores</w:t>
      </w:r>
      <w:r w:rsidR="001A0A82" w:rsidRPr="00C63ECD">
        <w:rPr>
          <w:rFonts w:ascii="Arial" w:hAnsi="Arial"/>
          <w:lang w:val="es-MX"/>
        </w:rPr>
        <w:t xml:space="preserve"> (actores protagónicos y secundarios, autor del guion o adaptador, autor de la música original, director de fotografía, director de arte o diseñador de la producción, diseñador de vestuario, sonidista, montajista, diseñador de sonido, editor de sonido jefe o montajista de sonido, investigador, locutor, voz en </w:t>
      </w:r>
      <w:r w:rsidR="001A0A82" w:rsidRPr="00C63ECD">
        <w:rPr>
          <w:rFonts w:ascii="Arial" w:hAnsi="Arial"/>
          <w:i/>
          <w:lang w:val="es-MX"/>
        </w:rPr>
        <w:t>off</w:t>
      </w:r>
      <w:r w:rsidR="001A0A82" w:rsidRPr="00C63ECD">
        <w:rPr>
          <w:rFonts w:ascii="Arial" w:hAnsi="Arial"/>
          <w:lang w:val="es-MX"/>
        </w:rPr>
        <w:t xml:space="preserve"> o narrador, </w:t>
      </w:r>
      <w:proofErr w:type="spellStart"/>
      <w:r w:rsidR="001A0A82" w:rsidRPr="00C63ECD">
        <w:rPr>
          <w:rFonts w:ascii="Arial" w:hAnsi="Arial"/>
          <w:lang w:val="es-MX"/>
        </w:rPr>
        <w:t>graficador</w:t>
      </w:r>
      <w:proofErr w:type="spellEnd"/>
      <w:r w:rsidR="001A0A82" w:rsidRPr="00C63ECD">
        <w:rPr>
          <w:rFonts w:ascii="Arial" w:hAnsi="Arial"/>
          <w:lang w:val="es-MX"/>
        </w:rPr>
        <w:t xml:space="preserve">, director de animación, dibujante del </w:t>
      </w:r>
      <w:proofErr w:type="spellStart"/>
      <w:r w:rsidR="00321A40" w:rsidRPr="00C63ECD">
        <w:rPr>
          <w:rFonts w:ascii="Arial" w:hAnsi="Arial"/>
          <w:i/>
          <w:lang w:val="es-MX"/>
        </w:rPr>
        <w:t>story</w:t>
      </w:r>
      <w:r w:rsidR="001A0A82" w:rsidRPr="00C63ECD">
        <w:rPr>
          <w:rFonts w:ascii="Arial" w:hAnsi="Arial"/>
          <w:i/>
          <w:lang w:val="es-MX"/>
        </w:rPr>
        <w:t>board</w:t>
      </w:r>
      <w:proofErr w:type="spellEnd"/>
      <w:r w:rsidR="001A0A82" w:rsidRPr="00C63ECD">
        <w:rPr>
          <w:rFonts w:ascii="Arial" w:hAnsi="Arial"/>
          <w:lang w:val="es-MX"/>
        </w:rPr>
        <w:t xml:space="preserve">, diseñador de personajes, diseñador de escenarios, diseñador de </w:t>
      </w:r>
      <w:proofErr w:type="spellStart"/>
      <w:r w:rsidR="001A0A82" w:rsidRPr="00C63ECD">
        <w:rPr>
          <w:rFonts w:ascii="Arial" w:hAnsi="Arial"/>
          <w:i/>
          <w:lang w:val="es-MX"/>
        </w:rPr>
        <w:t>layouts</w:t>
      </w:r>
      <w:proofErr w:type="spellEnd"/>
      <w:r w:rsidRPr="00C63ECD">
        <w:rPr>
          <w:rFonts w:ascii="Arial" w:hAnsi="Arial"/>
          <w:lang w:val="es-MX"/>
        </w:rPr>
        <w:t xml:space="preserve">) </w:t>
      </w:r>
      <w:r w:rsidR="00946E3D" w:rsidRPr="00C63ECD">
        <w:rPr>
          <w:rFonts w:ascii="Arial" w:hAnsi="Arial"/>
          <w:lang w:val="es-MX"/>
        </w:rPr>
        <w:t>deben</w:t>
      </w:r>
      <w:r w:rsidRPr="00C63ECD">
        <w:rPr>
          <w:rFonts w:ascii="Arial" w:hAnsi="Arial"/>
          <w:lang w:val="es-MX"/>
        </w:rPr>
        <w:t xml:space="preserve"> acredit</w:t>
      </w:r>
      <w:r w:rsidR="00946E3D" w:rsidRPr="00C63ECD">
        <w:rPr>
          <w:rFonts w:ascii="Arial" w:hAnsi="Arial"/>
          <w:lang w:val="es-MX"/>
        </w:rPr>
        <w:t>ar</w:t>
      </w:r>
      <w:r w:rsidRPr="00C63ECD">
        <w:rPr>
          <w:rFonts w:ascii="Arial" w:hAnsi="Arial"/>
          <w:lang w:val="es-MX"/>
        </w:rPr>
        <w:t xml:space="preserve"> haber ejerci</w:t>
      </w:r>
      <w:r w:rsidR="00CF64F4" w:rsidRPr="00C63ECD">
        <w:rPr>
          <w:rFonts w:ascii="Arial" w:hAnsi="Arial"/>
          <w:lang w:val="es-MX"/>
        </w:rPr>
        <w:t>d</w:t>
      </w:r>
      <w:r w:rsidRPr="00C63ECD">
        <w:rPr>
          <w:rFonts w:ascii="Arial" w:hAnsi="Arial"/>
          <w:lang w:val="es-MX"/>
        </w:rPr>
        <w:t xml:space="preserve">o el </w:t>
      </w:r>
      <w:r w:rsidR="00946E3D" w:rsidRPr="00C63ECD">
        <w:rPr>
          <w:rFonts w:ascii="Arial" w:hAnsi="Arial"/>
          <w:lang w:val="es-MX"/>
        </w:rPr>
        <w:t>cargo</w:t>
      </w:r>
      <w:r w:rsidR="00CF64F4" w:rsidRPr="00C63ECD">
        <w:rPr>
          <w:rFonts w:ascii="Arial" w:hAnsi="Arial"/>
          <w:lang w:val="es-MX"/>
        </w:rPr>
        <w:t xml:space="preserve"> por el que se registran</w:t>
      </w:r>
      <w:r w:rsidRPr="00C63ECD">
        <w:rPr>
          <w:rFonts w:ascii="Arial" w:hAnsi="Arial"/>
          <w:lang w:val="es-MX"/>
        </w:rPr>
        <w:t xml:space="preserve"> por lo menos </w:t>
      </w:r>
      <w:r w:rsidR="00137B00" w:rsidRPr="00C63ECD">
        <w:rPr>
          <w:rFonts w:ascii="Arial" w:hAnsi="Arial"/>
          <w:lang w:val="es-MX"/>
        </w:rPr>
        <w:t xml:space="preserve">en </w:t>
      </w:r>
      <w:r w:rsidRPr="00C63ECD">
        <w:rPr>
          <w:rFonts w:ascii="Arial" w:hAnsi="Arial"/>
          <w:lang w:val="es-MX"/>
        </w:rPr>
        <w:t xml:space="preserve">un largometraje o cortometraje estrenado en salas de cine o premiados en festivales nacionales registrados en el </w:t>
      </w:r>
      <w:proofErr w:type="spellStart"/>
      <w:r w:rsidRPr="00C63ECD">
        <w:rPr>
          <w:rFonts w:ascii="Arial" w:hAnsi="Arial"/>
          <w:lang w:val="es-MX"/>
        </w:rPr>
        <w:t>Sirec</w:t>
      </w:r>
      <w:proofErr w:type="spellEnd"/>
      <w:r w:rsidRPr="00C63ECD">
        <w:rPr>
          <w:rFonts w:ascii="Arial" w:hAnsi="Arial"/>
          <w:lang w:val="es-MX"/>
        </w:rPr>
        <w:t xml:space="preserve"> o internacionales que figuren en la lista de elegibles de los estímulos automáticos del Fondo para el Desarrollo Cinematográfico</w:t>
      </w:r>
      <w:r w:rsidR="00082493" w:rsidRPr="00C63ECD">
        <w:rPr>
          <w:rFonts w:ascii="Arial" w:hAnsi="Arial"/>
          <w:lang w:val="es-MX"/>
        </w:rPr>
        <w:t xml:space="preserve"> en el año de la elección</w:t>
      </w:r>
      <w:r w:rsidRPr="00C63ECD">
        <w:rPr>
          <w:rFonts w:ascii="Arial" w:hAnsi="Arial"/>
          <w:lang w:val="es-MX"/>
        </w:rPr>
        <w:t>. Una persona que</w:t>
      </w:r>
      <w:r w:rsidR="00946E3D" w:rsidRPr="00C63ECD">
        <w:rPr>
          <w:rFonts w:ascii="Arial" w:hAnsi="Arial"/>
          <w:lang w:val="es-MX"/>
        </w:rPr>
        <w:t xml:space="preserve"> se registre en varios cargos so</w:t>
      </w:r>
      <w:r w:rsidRPr="00C63ECD">
        <w:rPr>
          <w:rFonts w:ascii="Arial" w:hAnsi="Arial"/>
          <w:lang w:val="es-MX"/>
        </w:rPr>
        <w:t>lo podrá votar por uno de ellos.</w:t>
      </w:r>
    </w:p>
    <w:p w:rsidR="00521185" w:rsidRPr="00891EC3" w:rsidRDefault="00521185" w:rsidP="00521185">
      <w:pPr>
        <w:jc w:val="both"/>
        <w:rPr>
          <w:rFonts w:ascii="Arial" w:hAnsi="Arial"/>
          <w:highlight w:val="yellow"/>
          <w:lang w:val="es-MX"/>
        </w:rPr>
      </w:pPr>
    </w:p>
    <w:p w:rsidR="00521185" w:rsidRPr="00C63ECD" w:rsidRDefault="00521185" w:rsidP="00E063DD">
      <w:pPr>
        <w:numPr>
          <w:ilvl w:val="0"/>
          <w:numId w:val="28"/>
        </w:numPr>
        <w:jc w:val="both"/>
        <w:rPr>
          <w:rFonts w:ascii="Arial" w:hAnsi="Arial" w:cs="Arial"/>
        </w:rPr>
      </w:pPr>
      <w:r w:rsidRPr="00C63ECD">
        <w:rPr>
          <w:rFonts w:ascii="Arial" w:hAnsi="Arial"/>
          <w:lang w:val="es-MX"/>
        </w:rPr>
        <w:t>Para la elección de</w:t>
      </w:r>
      <w:r w:rsidR="00E86FCD" w:rsidRPr="00C63ECD">
        <w:rPr>
          <w:rFonts w:ascii="Arial" w:hAnsi="Arial"/>
          <w:lang w:val="es-MX"/>
        </w:rPr>
        <w:t>l</w:t>
      </w:r>
      <w:r w:rsidRPr="00C63ECD">
        <w:rPr>
          <w:rFonts w:ascii="Arial" w:hAnsi="Arial"/>
          <w:lang w:val="es-MX"/>
        </w:rPr>
        <w:t xml:space="preserve"> representante del </w:t>
      </w:r>
      <w:r w:rsidRPr="00C63ECD">
        <w:rPr>
          <w:rFonts w:ascii="Arial" w:hAnsi="Arial"/>
          <w:b/>
          <w:lang w:val="es-MX"/>
        </w:rPr>
        <w:t>sector técnico,</w:t>
      </w:r>
      <w:r w:rsidRPr="00C63ECD">
        <w:rPr>
          <w:rFonts w:ascii="Arial" w:hAnsi="Arial"/>
          <w:lang w:val="es-MX"/>
        </w:rPr>
        <w:t xml:space="preserve"> los electores </w:t>
      </w:r>
      <w:r w:rsidR="00560692" w:rsidRPr="00C63ECD">
        <w:rPr>
          <w:rFonts w:ascii="Arial" w:hAnsi="Arial"/>
          <w:lang w:val="es-MX"/>
        </w:rPr>
        <w:t>(</w:t>
      </w:r>
      <w:r w:rsidR="00560692" w:rsidRPr="00C63ECD">
        <w:rPr>
          <w:rFonts w:ascii="Arial" w:hAnsi="Arial" w:cs="Arial"/>
        </w:rPr>
        <w:t>o</w:t>
      </w:r>
      <w:r w:rsidR="001A0A82" w:rsidRPr="00C63ECD">
        <w:rPr>
          <w:rFonts w:ascii="Arial" w:hAnsi="Arial" w:cs="Arial"/>
        </w:rPr>
        <w:t>perador de cámara</w:t>
      </w:r>
      <w:r w:rsidR="00560692" w:rsidRPr="00C63ECD">
        <w:rPr>
          <w:rFonts w:ascii="Arial" w:hAnsi="Arial" w:cs="Arial"/>
        </w:rPr>
        <w:t>, p</w:t>
      </w:r>
      <w:r w:rsidR="001A0A82" w:rsidRPr="00C63ECD">
        <w:rPr>
          <w:rFonts w:ascii="Arial" w:hAnsi="Arial" w:cs="Arial"/>
        </w:rPr>
        <w:t xml:space="preserve">rimer asistente de cámara o </w:t>
      </w:r>
      <w:proofErr w:type="spellStart"/>
      <w:r w:rsidR="001A0A82" w:rsidRPr="00C63ECD">
        <w:rPr>
          <w:rFonts w:ascii="Arial" w:hAnsi="Arial" w:cs="Arial"/>
        </w:rPr>
        <w:t>foquista</w:t>
      </w:r>
      <w:proofErr w:type="spellEnd"/>
      <w:r w:rsidR="00560692" w:rsidRPr="00C63ECD">
        <w:rPr>
          <w:rFonts w:ascii="Arial" w:hAnsi="Arial" w:cs="Arial"/>
        </w:rPr>
        <w:t xml:space="preserve">, </w:t>
      </w:r>
      <w:proofErr w:type="spellStart"/>
      <w:r w:rsidR="00560692" w:rsidRPr="00C63ECD">
        <w:rPr>
          <w:rFonts w:ascii="Arial" w:hAnsi="Arial" w:cs="Arial"/>
          <w:i/>
        </w:rPr>
        <w:t>g</w:t>
      </w:r>
      <w:r w:rsidR="001A0A82" w:rsidRPr="00C63ECD">
        <w:rPr>
          <w:rFonts w:ascii="Arial" w:hAnsi="Arial" w:cs="Arial"/>
          <w:i/>
        </w:rPr>
        <w:t>affer</w:t>
      </w:r>
      <w:proofErr w:type="spellEnd"/>
      <w:r w:rsidR="001A0A82" w:rsidRPr="00C63ECD">
        <w:rPr>
          <w:rFonts w:ascii="Arial" w:hAnsi="Arial" w:cs="Arial"/>
        </w:rPr>
        <w:t>, jefe de eléctricos, jefe de luces o jefe de luminotécnicos</w:t>
      </w:r>
      <w:r w:rsidR="00560692" w:rsidRPr="00C63ECD">
        <w:rPr>
          <w:rFonts w:ascii="Arial" w:hAnsi="Arial" w:cs="Arial"/>
        </w:rPr>
        <w:t>, m</w:t>
      </w:r>
      <w:r w:rsidR="001A0A82" w:rsidRPr="00C63ECD">
        <w:rPr>
          <w:rFonts w:ascii="Arial" w:hAnsi="Arial" w:cs="Arial"/>
        </w:rPr>
        <w:t>aquillador</w:t>
      </w:r>
      <w:r w:rsidR="00560692" w:rsidRPr="00C63ECD">
        <w:rPr>
          <w:rFonts w:ascii="Arial" w:hAnsi="Arial" w:cs="Arial"/>
        </w:rPr>
        <w:t>, v</w:t>
      </w:r>
      <w:r w:rsidR="001A0A82" w:rsidRPr="00C63ECD">
        <w:rPr>
          <w:rFonts w:ascii="Arial" w:hAnsi="Arial" w:cs="Arial"/>
        </w:rPr>
        <w:t>estuarista</w:t>
      </w:r>
      <w:r w:rsidR="00560692" w:rsidRPr="00C63ECD">
        <w:rPr>
          <w:rFonts w:ascii="Arial" w:hAnsi="Arial" w:cs="Arial"/>
        </w:rPr>
        <w:t>, a</w:t>
      </w:r>
      <w:r w:rsidR="001A0A82" w:rsidRPr="00C63ECD">
        <w:rPr>
          <w:rFonts w:ascii="Arial" w:hAnsi="Arial" w:cs="Arial"/>
        </w:rPr>
        <w:t>mbientador o utilero</w:t>
      </w:r>
      <w:r w:rsidR="00560692" w:rsidRPr="00C63ECD">
        <w:rPr>
          <w:rFonts w:ascii="Arial" w:hAnsi="Arial" w:cs="Arial"/>
        </w:rPr>
        <w:t xml:space="preserve">, </w:t>
      </w:r>
      <w:r w:rsidR="00560692" w:rsidRPr="00C63ECD">
        <w:rPr>
          <w:rFonts w:ascii="Arial" w:hAnsi="Arial" w:cs="Arial"/>
          <w:i/>
        </w:rPr>
        <w:t>script</w:t>
      </w:r>
      <w:r w:rsidR="00560692" w:rsidRPr="00C63ECD">
        <w:rPr>
          <w:rFonts w:ascii="Arial" w:hAnsi="Arial" w:cs="Arial"/>
        </w:rPr>
        <w:t xml:space="preserve"> [c</w:t>
      </w:r>
      <w:r w:rsidR="001A0A82" w:rsidRPr="00C63ECD">
        <w:rPr>
          <w:rFonts w:ascii="Arial" w:hAnsi="Arial" w:cs="Arial"/>
        </w:rPr>
        <w:t>ontinuista</w:t>
      </w:r>
      <w:r w:rsidR="00560692" w:rsidRPr="00C63ECD">
        <w:rPr>
          <w:rFonts w:ascii="Arial" w:hAnsi="Arial" w:cs="Arial"/>
        </w:rPr>
        <w:t>], a</w:t>
      </w:r>
      <w:r w:rsidR="001A0A82" w:rsidRPr="00C63ECD">
        <w:rPr>
          <w:rFonts w:ascii="Arial" w:hAnsi="Arial" w:cs="Arial"/>
        </w:rPr>
        <w:t>sistente de dirección</w:t>
      </w:r>
      <w:r w:rsidR="00560692" w:rsidRPr="00C63ECD">
        <w:rPr>
          <w:rFonts w:ascii="Arial" w:hAnsi="Arial" w:cs="Arial"/>
        </w:rPr>
        <w:t>, d</w:t>
      </w:r>
      <w:r w:rsidR="001A0A82" w:rsidRPr="00C63ECD">
        <w:rPr>
          <w:rFonts w:ascii="Arial" w:hAnsi="Arial" w:cs="Arial"/>
        </w:rPr>
        <w:t>irector de casting</w:t>
      </w:r>
      <w:r w:rsidR="00E063DD" w:rsidRPr="00C63ECD">
        <w:rPr>
          <w:rFonts w:ascii="Arial" w:hAnsi="Arial" w:cs="Arial"/>
        </w:rPr>
        <w:t>, e</w:t>
      </w:r>
      <w:r w:rsidR="001A0A82" w:rsidRPr="00C63ECD">
        <w:rPr>
          <w:rFonts w:ascii="Arial" w:hAnsi="Arial" w:cs="Arial"/>
        </w:rPr>
        <w:t>fe</w:t>
      </w:r>
      <w:r w:rsidR="00E063DD" w:rsidRPr="00C63ECD">
        <w:rPr>
          <w:rFonts w:ascii="Arial" w:hAnsi="Arial" w:cs="Arial"/>
        </w:rPr>
        <w:t>ctos especiales en escena (SFX), e</w:t>
      </w:r>
      <w:r w:rsidR="001A0A82" w:rsidRPr="00C63ECD">
        <w:rPr>
          <w:rFonts w:ascii="Arial" w:hAnsi="Arial" w:cs="Arial"/>
        </w:rPr>
        <w:t xml:space="preserve">fectos </w:t>
      </w:r>
      <w:r w:rsidR="00E063DD" w:rsidRPr="00C63ECD">
        <w:rPr>
          <w:rFonts w:ascii="Arial" w:hAnsi="Arial" w:cs="Arial"/>
        </w:rPr>
        <w:t>visuales (VFX / CGI), c</w:t>
      </w:r>
      <w:r w:rsidR="001A0A82" w:rsidRPr="00C63ECD">
        <w:rPr>
          <w:rFonts w:ascii="Arial" w:hAnsi="Arial" w:cs="Arial"/>
        </w:rPr>
        <w:t>olorista</w:t>
      </w:r>
      <w:r w:rsidR="00E063DD" w:rsidRPr="00C63ECD">
        <w:rPr>
          <w:rFonts w:ascii="Arial" w:hAnsi="Arial" w:cs="Arial"/>
        </w:rPr>
        <w:t>, m</w:t>
      </w:r>
      <w:r w:rsidR="001A0A82" w:rsidRPr="00C63ECD">
        <w:rPr>
          <w:rFonts w:ascii="Arial" w:hAnsi="Arial" w:cs="Arial"/>
        </w:rPr>
        <w:t>icrofonista</w:t>
      </w:r>
      <w:r w:rsidR="00E063DD" w:rsidRPr="00C63ECD">
        <w:rPr>
          <w:rFonts w:ascii="Arial" w:hAnsi="Arial" w:cs="Arial"/>
        </w:rPr>
        <w:t>, g</w:t>
      </w:r>
      <w:r w:rsidR="00321A40" w:rsidRPr="00C63ECD">
        <w:rPr>
          <w:rFonts w:ascii="Arial" w:hAnsi="Arial" w:cs="Arial"/>
        </w:rPr>
        <w:t xml:space="preserve">rabador o artista de </w:t>
      </w:r>
      <w:proofErr w:type="spellStart"/>
      <w:r w:rsidR="00321A40" w:rsidRPr="00C63ECD">
        <w:rPr>
          <w:rFonts w:ascii="Arial" w:hAnsi="Arial" w:cs="Arial"/>
          <w:i/>
        </w:rPr>
        <w:t>f</w:t>
      </w:r>
      <w:r w:rsidR="001A0A82" w:rsidRPr="00C63ECD">
        <w:rPr>
          <w:rFonts w:ascii="Arial" w:hAnsi="Arial" w:cs="Arial"/>
          <w:i/>
        </w:rPr>
        <w:t>oley</w:t>
      </w:r>
      <w:proofErr w:type="spellEnd"/>
      <w:r w:rsidR="00E063DD" w:rsidRPr="00C63ECD">
        <w:rPr>
          <w:rFonts w:ascii="Arial" w:hAnsi="Arial" w:cs="Arial"/>
        </w:rPr>
        <w:t>, e</w:t>
      </w:r>
      <w:r w:rsidR="001A0A82" w:rsidRPr="00C63ECD">
        <w:rPr>
          <w:rFonts w:ascii="Arial" w:hAnsi="Arial" w:cs="Arial"/>
        </w:rPr>
        <w:t>ditor de diálogos o efectos</w:t>
      </w:r>
      <w:r w:rsidR="00E063DD" w:rsidRPr="00C63ECD">
        <w:rPr>
          <w:rFonts w:ascii="Arial" w:hAnsi="Arial" w:cs="Arial"/>
        </w:rPr>
        <w:t>, m</w:t>
      </w:r>
      <w:r w:rsidR="001A0A82" w:rsidRPr="00C63ECD">
        <w:rPr>
          <w:rFonts w:ascii="Arial" w:hAnsi="Arial" w:cs="Arial"/>
        </w:rPr>
        <w:t>ezclador</w:t>
      </w:r>
      <w:r w:rsidR="00E063DD" w:rsidRPr="00C63ECD">
        <w:rPr>
          <w:rFonts w:ascii="Arial" w:hAnsi="Arial" w:cs="Arial"/>
        </w:rPr>
        <w:t>, a</w:t>
      </w:r>
      <w:r w:rsidR="001A0A82" w:rsidRPr="00C63ECD">
        <w:rPr>
          <w:rFonts w:ascii="Arial" w:hAnsi="Arial" w:cs="Arial"/>
        </w:rPr>
        <w:t>sistente de animación</w:t>
      </w:r>
      <w:r w:rsidR="00E063DD" w:rsidRPr="00C63ECD">
        <w:rPr>
          <w:rFonts w:ascii="Arial" w:hAnsi="Arial" w:cs="Arial"/>
        </w:rPr>
        <w:t>, o</w:t>
      </w:r>
      <w:r w:rsidR="001A0A82" w:rsidRPr="00C63ECD">
        <w:rPr>
          <w:rFonts w:ascii="Arial" w:hAnsi="Arial" w:cs="Arial"/>
        </w:rPr>
        <w:t>perario de composición</w:t>
      </w:r>
      <w:r w:rsidR="00E063DD" w:rsidRPr="00C63ECD">
        <w:rPr>
          <w:rFonts w:ascii="Arial" w:hAnsi="Arial" w:cs="Arial"/>
        </w:rPr>
        <w:t>, d</w:t>
      </w:r>
      <w:r w:rsidR="001A0A82" w:rsidRPr="00C63ECD">
        <w:rPr>
          <w:rFonts w:ascii="Arial" w:hAnsi="Arial" w:cs="Arial"/>
        </w:rPr>
        <w:t>irector técnico</w:t>
      </w:r>
      <w:r w:rsidR="00E063DD" w:rsidRPr="00C63ECD">
        <w:rPr>
          <w:rFonts w:ascii="Arial" w:hAnsi="Arial" w:cs="Arial"/>
        </w:rPr>
        <w:t>, c</w:t>
      </w:r>
      <w:r w:rsidR="001A0A82" w:rsidRPr="00C63ECD">
        <w:rPr>
          <w:rFonts w:ascii="Arial" w:hAnsi="Arial" w:cs="Arial"/>
        </w:rPr>
        <w:t xml:space="preserve">oordinador de </w:t>
      </w:r>
      <w:r w:rsidR="001A0A82" w:rsidRPr="00C63ECD">
        <w:rPr>
          <w:rFonts w:ascii="Arial" w:hAnsi="Arial" w:cs="Arial"/>
          <w:i/>
        </w:rPr>
        <w:t>pipeline</w:t>
      </w:r>
      <w:r w:rsidR="00E063DD" w:rsidRPr="00C63ECD">
        <w:rPr>
          <w:rFonts w:ascii="Arial" w:hAnsi="Arial" w:cs="Arial"/>
        </w:rPr>
        <w:t>, a</w:t>
      </w:r>
      <w:r w:rsidR="001A0A82" w:rsidRPr="00C63ECD">
        <w:rPr>
          <w:rFonts w:ascii="Arial" w:hAnsi="Arial" w:cs="Arial"/>
        </w:rPr>
        <w:t>rtista 3D</w:t>
      </w:r>
      <w:r w:rsidR="00E063DD" w:rsidRPr="00C63ECD">
        <w:rPr>
          <w:rFonts w:ascii="Arial" w:hAnsi="Arial" w:cs="Arial"/>
        </w:rPr>
        <w:t>, i</w:t>
      </w:r>
      <w:r w:rsidR="001A0A82" w:rsidRPr="00C63ECD">
        <w:rPr>
          <w:rFonts w:ascii="Arial" w:hAnsi="Arial" w:cs="Arial"/>
        </w:rPr>
        <w:t>lustrador</w:t>
      </w:r>
      <w:r w:rsidR="00E063DD" w:rsidRPr="00C63ECD">
        <w:rPr>
          <w:rFonts w:ascii="Arial" w:hAnsi="Arial" w:cs="Arial"/>
        </w:rPr>
        <w:t>, constructor [muñecos, escenarios], p</w:t>
      </w:r>
      <w:r w:rsidR="001A0A82" w:rsidRPr="00C63ECD">
        <w:rPr>
          <w:rFonts w:ascii="Arial" w:hAnsi="Arial" w:cs="Arial"/>
        </w:rPr>
        <w:t>rogramador</w:t>
      </w:r>
      <w:r w:rsidRPr="00C63ECD">
        <w:rPr>
          <w:rFonts w:ascii="Arial" w:hAnsi="Arial"/>
          <w:lang w:val="es-MX"/>
        </w:rPr>
        <w:t xml:space="preserve">) </w:t>
      </w:r>
      <w:r w:rsidR="00A55F6C" w:rsidRPr="00C63ECD">
        <w:rPr>
          <w:rFonts w:ascii="Arial" w:hAnsi="Arial"/>
          <w:lang w:val="es-MX"/>
        </w:rPr>
        <w:t>deben acreditar</w:t>
      </w:r>
      <w:r w:rsidRPr="00C63ECD">
        <w:rPr>
          <w:rFonts w:ascii="Arial" w:hAnsi="Arial"/>
          <w:lang w:val="es-MX"/>
        </w:rPr>
        <w:t xml:space="preserve"> haber ejerciendo el </w:t>
      </w:r>
      <w:r w:rsidR="00A55F6C" w:rsidRPr="00C63ECD">
        <w:rPr>
          <w:rFonts w:ascii="Arial" w:hAnsi="Arial"/>
          <w:lang w:val="es-MX"/>
        </w:rPr>
        <w:t>cargo</w:t>
      </w:r>
      <w:r w:rsidRPr="00C63ECD">
        <w:rPr>
          <w:rFonts w:ascii="Arial" w:hAnsi="Arial"/>
          <w:lang w:val="es-MX"/>
        </w:rPr>
        <w:t xml:space="preserve"> por el que se registran por lo menos </w:t>
      </w:r>
      <w:r w:rsidR="00A55F6C" w:rsidRPr="00C63ECD">
        <w:rPr>
          <w:rFonts w:ascii="Arial" w:hAnsi="Arial"/>
          <w:lang w:val="es-MX"/>
        </w:rPr>
        <w:t xml:space="preserve">en </w:t>
      </w:r>
      <w:r w:rsidRPr="00C63ECD">
        <w:rPr>
          <w:rFonts w:ascii="Arial" w:hAnsi="Arial"/>
          <w:lang w:val="es-MX"/>
        </w:rPr>
        <w:t xml:space="preserve">un largometraje o cortometraje estrenado en salas de cine o premiados en festivales nacionales registrados en el </w:t>
      </w:r>
      <w:proofErr w:type="spellStart"/>
      <w:r w:rsidRPr="00C63ECD">
        <w:rPr>
          <w:rFonts w:ascii="Arial" w:hAnsi="Arial"/>
          <w:lang w:val="es-MX"/>
        </w:rPr>
        <w:t>Sirec</w:t>
      </w:r>
      <w:proofErr w:type="spellEnd"/>
      <w:r w:rsidRPr="00C63ECD">
        <w:rPr>
          <w:rFonts w:ascii="Arial" w:hAnsi="Arial"/>
          <w:lang w:val="es-MX"/>
        </w:rPr>
        <w:t xml:space="preserve"> o internacionales que figuren en la lista de elegibles de los estímulos automáticos del Fondo para el Desarrollo Cinematográfico</w:t>
      </w:r>
      <w:r w:rsidR="00307676" w:rsidRPr="00C63ECD">
        <w:rPr>
          <w:rFonts w:ascii="Arial" w:hAnsi="Arial"/>
          <w:lang w:val="es-MX"/>
        </w:rPr>
        <w:t xml:space="preserve"> en el año de la elección</w:t>
      </w:r>
      <w:r w:rsidRPr="00C63ECD">
        <w:rPr>
          <w:rFonts w:ascii="Arial" w:hAnsi="Arial"/>
          <w:lang w:val="es-MX"/>
        </w:rPr>
        <w:t>. Una persona que</w:t>
      </w:r>
      <w:r w:rsidR="00307676" w:rsidRPr="00C63ECD">
        <w:rPr>
          <w:rFonts w:ascii="Arial" w:hAnsi="Arial"/>
          <w:lang w:val="es-MX"/>
        </w:rPr>
        <w:t xml:space="preserve"> se registre en varios cargos so</w:t>
      </w:r>
      <w:r w:rsidRPr="00C63ECD">
        <w:rPr>
          <w:rFonts w:ascii="Arial" w:hAnsi="Arial"/>
          <w:lang w:val="es-MX"/>
        </w:rPr>
        <w:t>lo podrá votar por uno de ellos.</w:t>
      </w:r>
    </w:p>
    <w:p w:rsidR="007A0ED2" w:rsidRPr="008C5A66" w:rsidRDefault="007A0ED2" w:rsidP="00521185">
      <w:pPr>
        <w:jc w:val="both"/>
        <w:rPr>
          <w:rFonts w:ascii="Arial" w:hAnsi="Arial"/>
          <w:lang w:val="es-MX"/>
        </w:rPr>
      </w:pPr>
    </w:p>
    <w:p w:rsidR="00D5420E" w:rsidRPr="00521185" w:rsidRDefault="00D5420E" w:rsidP="00521185">
      <w:pPr>
        <w:jc w:val="both"/>
        <w:rPr>
          <w:rFonts w:ascii="Arial" w:hAnsi="Arial"/>
          <w:lang w:val="es-MX"/>
        </w:rPr>
      </w:pPr>
    </w:p>
    <w:p w:rsidR="006623AA" w:rsidRPr="00260890" w:rsidRDefault="00B30012">
      <w:pPr>
        <w:pStyle w:val="Ttulo3"/>
        <w:jc w:val="both"/>
        <w:rPr>
          <w:color w:val="800000"/>
        </w:rPr>
      </w:pPr>
      <w:r>
        <w:rPr>
          <w:color w:val="800000"/>
        </w:rPr>
        <w:t xml:space="preserve">INSCRIPCION Y </w:t>
      </w:r>
      <w:r w:rsidR="00CC2B05">
        <w:rPr>
          <w:color w:val="800000"/>
        </w:rPr>
        <w:t>LISTAS</w:t>
      </w:r>
      <w:r w:rsidR="006623AA" w:rsidRPr="00260890">
        <w:rPr>
          <w:color w:val="800000"/>
        </w:rPr>
        <w:t xml:space="preserve"> </w:t>
      </w:r>
      <w:r w:rsidR="00CC2B05">
        <w:rPr>
          <w:color w:val="800000"/>
        </w:rPr>
        <w:t>DE ELECTORES</w:t>
      </w:r>
    </w:p>
    <w:p w:rsidR="00891EC3" w:rsidRDefault="00891EC3" w:rsidP="001A72DE">
      <w:pPr>
        <w:spacing w:before="120"/>
        <w:jc w:val="both"/>
        <w:rPr>
          <w:rFonts w:ascii="Arial" w:hAnsi="Arial"/>
          <w:lang w:val="es-MX"/>
        </w:rPr>
      </w:pPr>
      <w:r w:rsidRPr="0009120F">
        <w:rPr>
          <w:rFonts w:ascii="Arial" w:hAnsi="Arial" w:cs="Arial"/>
          <w:lang w:val="es-MX"/>
        </w:rPr>
        <w:t xml:space="preserve">En </w:t>
      </w:r>
      <w:hyperlink r:id="rId10" w:history="1">
        <w:r w:rsidRPr="0009120F">
          <w:rPr>
            <w:rStyle w:val="Hipervnculo"/>
            <w:rFonts w:ascii="Arial" w:hAnsi="Arial" w:cs="Arial"/>
            <w:b/>
          </w:rPr>
          <w:t>www.mincultura.gov.co</w:t>
        </w:r>
      </w:hyperlink>
      <w:r w:rsidRPr="0009120F">
        <w:rPr>
          <w:rFonts w:ascii="Arial" w:hAnsi="Arial" w:cs="Arial"/>
          <w:lang w:val="es-MX"/>
        </w:rPr>
        <w:t xml:space="preserve"> se podrá consultar el </w:t>
      </w:r>
      <w:r w:rsidR="00104B2F" w:rsidRPr="0009120F">
        <w:rPr>
          <w:rFonts w:ascii="Arial" w:hAnsi="Arial"/>
          <w:b/>
          <w:lang w:val="es-MX"/>
        </w:rPr>
        <w:t>14</w:t>
      </w:r>
      <w:r w:rsidRPr="0009120F">
        <w:rPr>
          <w:rFonts w:ascii="Arial" w:hAnsi="Arial"/>
          <w:b/>
          <w:lang w:val="es-MX"/>
        </w:rPr>
        <w:t xml:space="preserve"> de </w:t>
      </w:r>
      <w:r w:rsidR="00151248" w:rsidRPr="0009120F">
        <w:rPr>
          <w:rFonts w:ascii="Arial" w:hAnsi="Arial"/>
          <w:b/>
          <w:lang w:val="es-MX"/>
        </w:rPr>
        <w:t>marzo</w:t>
      </w:r>
      <w:r w:rsidR="00104B2F" w:rsidRPr="0009120F">
        <w:rPr>
          <w:rFonts w:ascii="Arial" w:hAnsi="Arial"/>
          <w:b/>
          <w:lang w:val="es-MX"/>
        </w:rPr>
        <w:t xml:space="preserve"> de 2018</w:t>
      </w:r>
      <w:r w:rsidRPr="0009120F">
        <w:rPr>
          <w:rFonts w:ascii="Arial" w:hAnsi="Arial"/>
          <w:b/>
          <w:lang w:val="es-MX"/>
        </w:rPr>
        <w:t xml:space="preserve"> </w:t>
      </w:r>
      <w:r w:rsidRPr="0009120F">
        <w:rPr>
          <w:rFonts w:ascii="Arial" w:hAnsi="Arial" w:cs="Arial"/>
          <w:lang w:val="es-MX"/>
        </w:rPr>
        <w:t xml:space="preserve">la lista </w:t>
      </w:r>
      <w:r w:rsidR="003640B7" w:rsidRPr="0009120F">
        <w:rPr>
          <w:rFonts w:ascii="Arial" w:hAnsi="Arial" w:cs="Arial"/>
          <w:lang w:val="es-MX"/>
        </w:rPr>
        <w:t xml:space="preserve">final </w:t>
      </w:r>
      <w:r w:rsidRPr="0009120F">
        <w:rPr>
          <w:rFonts w:ascii="Arial" w:hAnsi="Arial" w:cs="Arial"/>
          <w:lang w:val="es-MX"/>
        </w:rPr>
        <w:t>de los electores.</w:t>
      </w:r>
      <w:r w:rsidR="003640B7" w:rsidRPr="0009120F">
        <w:rPr>
          <w:rFonts w:ascii="Arial" w:hAnsi="Arial" w:cs="Arial"/>
          <w:lang w:val="es-MX"/>
        </w:rPr>
        <w:t xml:space="preserve"> Los agentes que deseen conocer con antelación si se encuentran registrados, podrán hacerlo al correo </w:t>
      </w:r>
      <w:hyperlink r:id="rId11" w:history="1">
        <w:r w:rsidR="009256BD" w:rsidRPr="0009120F">
          <w:rPr>
            <w:rStyle w:val="Hipervnculo"/>
          </w:rPr>
          <w:t>eleccionescnacc@mincultura.gov.co</w:t>
        </w:r>
      </w:hyperlink>
      <w:r w:rsidR="003640B7" w:rsidRPr="0009120F">
        <w:rPr>
          <w:rFonts w:ascii="Arial" w:hAnsi="Arial" w:cs="Arial"/>
          <w:lang w:val="es-MX"/>
        </w:rPr>
        <w:t>. No se llevarán a cabo registros entre</w:t>
      </w:r>
      <w:r w:rsidR="00C63ECD" w:rsidRPr="0009120F">
        <w:rPr>
          <w:rFonts w:ascii="Arial" w:hAnsi="Arial" w:cs="Arial"/>
          <w:lang w:val="es-MX"/>
        </w:rPr>
        <w:t xml:space="preserve"> el</w:t>
      </w:r>
      <w:r w:rsidR="003640B7" w:rsidRPr="0009120F">
        <w:rPr>
          <w:rFonts w:ascii="Arial" w:hAnsi="Arial" w:cs="Arial"/>
          <w:lang w:val="es-MX"/>
        </w:rPr>
        <w:t xml:space="preserve"> </w:t>
      </w:r>
      <w:r w:rsidR="001A72DE" w:rsidRPr="0009120F">
        <w:rPr>
          <w:rFonts w:ascii="Arial" w:hAnsi="Arial" w:cs="Arial"/>
          <w:b/>
          <w:lang w:val="es-MX"/>
        </w:rPr>
        <w:t>13 de marzo de 2018</w:t>
      </w:r>
      <w:r w:rsidR="00151248" w:rsidRPr="0009120F">
        <w:rPr>
          <w:rFonts w:ascii="Arial" w:hAnsi="Arial" w:cs="Arial"/>
          <w:b/>
          <w:lang w:val="es-MX"/>
        </w:rPr>
        <w:t xml:space="preserve"> </w:t>
      </w:r>
      <w:r w:rsidR="003640B7" w:rsidRPr="0009120F">
        <w:rPr>
          <w:rFonts w:ascii="Arial" w:hAnsi="Arial" w:cs="Arial"/>
          <w:lang w:val="es-MX"/>
        </w:rPr>
        <w:t xml:space="preserve"> y </w:t>
      </w:r>
      <w:r w:rsidR="00E0207B" w:rsidRPr="0009120F">
        <w:rPr>
          <w:rFonts w:ascii="Arial" w:hAnsi="Arial" w:cs="Arial"/>
          <w:lang w:val="es-MX"/>
        </w:rPr>
        <w:t xml:space="preserve">el </w:t>
      </w:r>
      <w:r w:rsidR="001A72DE" w:rsidRPr="0009120F">
        <w:rPr>
          <w:rFonts w:ascii="Arial" w:hAnsi="Arial" w:cs="Arial"/>
          <w:b/>
          <w:bCs/>
          <w:lang w:val="es-MX"/>
        </w:rPr>
        <w:t>23</w:t>
      </w:r>
      <w:r w:rsidR="00151248" w:rsidRPr="0009120F">
        <w:rPr>
          <w:rFonts w:ascii="Arial" w:hAnsi="Arial" w:cs="Arial"/>
          <w:b/>
          <w:bCs/>
          <w:lang w:val="es-MX"/>
        </w:rPr>
        <w:t xml:space="preserve"> </w:t>
      </w:r>
      <w:r w:rsidR="00151248" w:rsidRPr="0009120F">
        <w:rPr>
          <w:rFonts w:ascii="Arial" w:hAnsi="Arial" w:cs="Arial"/>
          <w:b/>
          <w:lang w:val="es-MX"/>
        </w:rPr>
        <w:t>de marzo de 201</w:t>
      </w:r>
      <w:r w:rsidR="00AA07E3">
        <w:rPr>
          <w:rFonts w:ascii="Arial" w:hAnsi="Arial" w:cs="Arial"/>
          <w:b/>
          <w:lang w:val="es-MX"/>
        </w:rPr>
        <w:t>8</w:t>
      </w:r>
      <w:r w:rsidR="003640B7" w:rsidRPr="0009120F">
        <w:rPr>
          <w:rFonts w:ascii="Arial" w:hAnsi="Arial" w:cs="Arial"/>
          <w:lang w:val="es-MX"/>
        </w:rPr>
        <w:t>.</w:t>
      </w:r>
    </w:p>
    <w:p w:rsidR="00891EC3" w:rsidRDefault="00891EC3" w:rsidP="00CF5C7E">
      <w:pPr>
        <w:spacing w:before="120"/>
        <w:jc w:val="both"/>
        <w:rPr>
          <w:rFonts w:ascii="Arial" w:hAnsi="Arial"/>
          <w:lang w:val="es-MX"/>
        </w:rPr>
      </w:pPr>
      <w:bookmarkStart w:id="0" w:name="_GoBack"/>
      <w:bookmarkEnd w:id="0"/>
    </w:p>
    <w:p w:rsidR="00027ABA" w:rsidRDefault="002843C1">
      <w:pPr>
        <w:jc w:val="both"/>
        <w:rPr>
          <w:rFonts w:ascii="Arial" w:hAnsi="Arial"/>
          <w:lang w:val="es-MX"/>
        </w:rPr>
      </w:pPr>
      <w:r w:rsidRPr="00E435E3">
        <w:rPr>
          <w:rFonts w:ascii="Arial" w:hAnsi="Arial"/>
          <w:b/>
          <w:lang w:val="es-MX"/>
        </w:rPr>
        <w:t xml:space="preserve">NOTA: </w:t>
      </w:r>
      <w:r w:rsidRPr="00E435E3">
        <w:rPr>
          <w:rFonts w:ascii="Arial" w:hAnsi="Arial"/>
          <w:lang w:val="es-MX"/>
        </w:rPr>
        <w:t>Los registros del SIREC (Sistema de Información y Registro Cinematográfico) deben ser renovados periódicamente. Por esta razón es posible que algunas personas o empresas deban actualizar el suyo.</w:t>
      </w:r>
      <w:r w:rsidR="00D6410D" w:rsidRPr="00E435E3">
        <w:rPr>
          <w:rFonts w:ascii="Arial" w:hAnsi="Arial"/>
          <w:lang w:val="es-MX"/>
        </w:rPr>
        <w:t xml:space="preserve"> </w:t>
      </w:r>
    </w:p>
    <w:p w:rsidR="00E435E3" w:rsidRDefault="00E435E3">
      <w:pPr>
        <w:jc w:val="both"/>
        <w:rPr>
          <w:rFonts w:ascii="Arial" w:hAnsi="Arial"/>
          <w:lang w:val="es-MX"/>
        </w:rPr>
      </w:pPr>
    </w:p>
    <w:p w:rsidR="00027ABA" w:rsidRDefault="00027ABA">
      <w:pPr>
        <w:jc w:val="both"/>
        <w:rPr>
          <w:rFonts w:ascii="Arial" w:hAnsi="Arial"/>
          <w:lang w:val="es-MX"/>
        </w:rPr>
      </w:pPr>
    </w:p>
    <w:p w:rsidR="006623AA" w:rsidRDefault="006623AA">
      <w:pPr>
        <w:pStyle w:val="Ttulo3"/>
        <w:rPr>
          <w:color w:val="800000"/>
        </w:rPr>
      </w:pPr>
      <w:r>
        <w:rPr>
          <w:color w:val="800000"/>
        </w:rPr>
        <w:t>FECHA Y HORA DE LA</w:t>
      </w:r>
      <w:r w:rsidR="00D62BA9">
        <w:rPr>
          <w:color w:val="800000"/>
        </w:rPr>
        <w:t>S ELECCIO</w:t>
      </w:r>
      <w:r>
        <w:rPr>
          <w:color w:val="800000"/>
        </w:rPr>
        <w:t>N</w:t>
      </w:r>
      <w:r w:rsidR="00D62BA9">
        <w:rPr>
          <w:color w:val="800000"/>
        </w:rPr>
        <w:t>ES</w:t>
      </w:r>
    </w:p>
    <w:p w:rsidR="00891EC3" w:rsidRPr="00541981" w:rsidRDefault="003A1714" w:rsidP="00891EC3">
      <w:pPr>
        <w:spacing w:before="120"/>
        <w:jc w:val="both"/>
        <w:rPr>
          <w:rFonts w:ascii="Arial" w:hAnsi="Arial"/>
          <w:b/>
          <w:bCs/>
          <w:color w:val="000000"/>
          <w:lang w:val="es-MX"/>
        </w:rPr>
      </w:pPr>
      <w:r>
        <w:rPr>
          <w:rFonts w:ascii="Arial" w:hAnsi="Arial"/>
          <w:b/>
          <w:bCs/>
          <w:lang w:val="es-MX"/>
        </w:rPr>
        <w:t>Miércoles 21</w:t>
      </w:r>
      <w:r w:rsidR="007B3E02" w:rsidRPr="00541981">
        <w:rPr>
          <w:rFonts w:ascii="Arial" w:hAnsi="Arial"/>
          <w:b/>
          <w:bCs/>
          <w:lang w:val="es-MX"/>
        </w:rPr>
        <w:t xml:space="preserve"> de marzo</w:t>
      </w:r>
      <w:r w:rsidR="00891EC3" w:rsidRPr="00541981">
        <w:rPr>
          <w:rFonts w:ascii="Arial" w:hAnsi="Arial"/>
          <w:b/>
          <w:bCs/>
          <w:lang w:val="es-MX"/>
        </w:rPr>
        <w:t xml:space="preserve"> de 201</w:t>
      </w:r>
      <w:r>
        <w:rPr>
          <w:rFonts w:ascii="Arial" w:hAnsi="Arial"/>
          <w:b/>
          <w:bCs/>
          <w:lang w:val="es-MX"/>
        </w:rPr>
        <w:t>8</w:t>
      </w:r>
    </w:p>
    <w:p w:rsidR="00005DB4" w:rsidRPr="008C6BA5" w:rsidRDefault="00891EC3" w:rsidP="00891EC3">
      <w:pPr>
        <w:jc w:val="both"/>
        <w:rPr>
          <w:rFonts w:ascii="Arial" w:hAnsi="Arial"/>
          <w:b/>
          <w:lang w:val="es-MX"/>
        </w:rPr>
      </w:pPr>
      <w:r w:rsidRPr="00541981">
        <w:rPr>
          <w:rFonts w:ascii="Arial" w:hAnsi="Arial"/>
          <w:b/>
          <w:color w:val="000000"/>
          <w:lang w:val="es-CO"/>
        </w:rPr>
        <w:t>De 10:00 a.m. a 4:00 p.m.</w:t>
      </w:r>
    </w:p>
    <w:p w:rsidR="006623AA" w:rsidRDefault="006623AA">
      <w:pPr>
        <w:pStyle w:val="Piedepgina"/>
        <w:tabs>
          <w:tab w:val="clear" w:pos="4252"/>
          <w:tab w:val="clear" w:pos="8504"/>
        </w:tabs>
        <w:jc w:val="both"/>
        <w:rPr>
          <w:rFonts w:ascii="Arial" w:hAnsi="Arial"/>
          <w:color w:val="000000"/>
          <w:lang w:val="es-MX"/>
        </w:rPr>
      </w:pPr>
    </w:p>
    <w:p w:rsidR="006623AA" w:rsidRDefault="006623AA">
      <w:pPr>
        <w:pStyle w:val="Piedepgina"/>
        <w:tabs>
          <w:tab w:val="clear" w:pos="4252"/>
          <w:tab w:val="clear" w:pos="8504"/>
        </w:tabs>
        <w:jc w:val="both"/>
        <w:rPr>
          <w:rFonts w:ascii="Arial" w:hAnsi="Arial"/>
          <w:color w:val="000000"/>
          <w:lang w:val="es-MX"/>
        </w:rPr>
      </w:pPr>
    </w:p>
    <w:p w:rsidR="006623AA" w:rsidRDefault="006623AA">
      <w:pPr>
        <w:pStyle w:val="Ttulo3"/>
        <w:jc w:val="both"/>
        <w:rPr>
          <w:color w:val="800000"/>
        </w:rPr>
      </w:pPr>
      <w:r>
        <w:rPr>
          <w:color w:val="800000"/>
        </w:rPr>
        <w:t>LUGAR</w:t>
      </w:r>
    </w:p>
    <w:p w:rsidR="006623AA" w:rsidRDefault="006623AA">
      <w:pPr>
        <w:spacing w:before="120"/>
        <w:jc w:val="both"/>
        <w:rPr>
          <w:rFonts w:ascii="Arial" w:hAnsi="Arial"/>
          <w:color w:val="000000"/>
          <w:lang w:val="es-MX"/>
        </w:rPr>
      </w:pPr>
      <w:r w:rsidRPr="00027ABA">
        <w:rPr>
          <w:rFonts w:ascii="Arial" w:hAnsi="Arial"/>
          <w:lang w:val="es-MX"/>
        </w:rPr>
        <w:t xml:space="preserve">Dirección de </w:t>
      </w:r>
      <w:smartTag w:uri="urn:schemas-microsoft-com:office:smarttags" w:element="PersonName">
        <w:r w:rsidRPr="00027ABA">
          <w:rPr>
            <w:rFonts w:ascii="Arial" w:hAnsi="Arial"/>
            <w:lang w:val="es-MX"/>
          </w:rPr>
          <w:t>Cine</w:t>
        </w:r>
      </w:smartTag>
      <w:r w:rsidRPr="00027ABA">
        <w:rPr>
          <w:rFonts w:ascii="Arial" w:hAnsi="Arial"/>
          <w:lang w:val="es-MX"/>
        </w:rPr>
        <w:t>matografía</w:t>
      </w:r>
      <w:r w:rsidR="004639D9" w:rsidRPr="00027ABA">
        <w:rPr>
          <w:rFonts w:ascii="Arial" w:hAnsi="Arial"/>
          <w:lang w:val="es-MX"/>
        </w:rPr>
        <w:t xml:space="preserve"> del Ministerio de Cultura</w:t>
      </w:r>
      <w:r w:rsidRPr="00027ABA">
        <w:rPr>
          <w:rFonts w:ascii="Arial" w:hAnsi="Arial"/>
          <w:lang w:val="es-MX"/>
        </w:rPr>
        <w:t>. Ca</w:t>
      </w:r>
      <w:r w:rsidR="00702F30" w:rsidRPr="00027ABA">
        <w:rPr>
          <w:rFonts w:ascii="Arial" w:hAnsi="Arial"/>
          <w:lang w:val="es-MX"/>
        </w:rPr>
        <w:t>rrera</w:t>
      </w:r>
      <w:r w:rsidR="00702F30">
        <w:rPr>
          <w:rFonts w:ascii="Arial" w:hAnsi="Arial"/>
          <w:color w:val="000000"/>
          <w:lang w:val="es-MX"/>
        </w:rPr>
        <w:t xml:space="preserve"> 8 </w:t>
      </w:r>
      <w:r>
        <w:rPr>
          <w:rFonts w:ascii="Arial" w:hAnsi="Arial"/>
          <w:color w:val="000000"/>
          <w:lang w:val="es-MX"/>
        </w:rPr>
        <w:t xml:space="preserve">No. </w:t>
      </w:r>
      <w:r w:rsidR="00702F30">
        <w:rPr>
          <w:rFonts w:ascii="Arial" w:hAnsi="Arial"/>
          <w:color w:val="000000"/>
          <w:lang w:val="es-MX"/>
        </w:rPr>
        <w:t xml:space="preserve">8 - </w:t>
      </w:r>
      <w:r w:rsidR="00BF5652">
        <w:rPr>
          <w:rFonts w:ascii="Arial" w:hAnsi="Arial"/>
          <w:color w:val="000000"/>
          <w:lang w:val="es-MX"/>
        </w:rPr>
        <w:t>55</w:t>
      </w:r>
      <w:r>
        <w:rPr>
          <w:rFonts w:ascii="Arial" w:hAnsi="Arial"/>
          <w:color w:val="000000"/>
          <w:lang w:val="es-MX"/>
        </w:rPr>
        <w:t>, Bogotá, D.C.</w:t>
      </w:r>
    </w:p>
    <w:p w:rsidR="006623AA" w:rsidRDefault="006623AA">
      <w:pPr>
        <w:jc w:val="both"/>
        <w:rPr>
          <w:rFonts w:ascii="Arial" w:hAnsi="Arial"/>
          <w:color w:val="000000"/>
          <w:lang w:val="es-MX"/>
        </w:rPr>
      </w:pPr>
    </w:p>
    <w:p w:rsidR="006623AA" w:rsidRDefault="006623AA">
      <w:pPr>
        <w:jc w:val="both"/>
        <w:rPr>
          <w:rFonts w:ascii="Arial" w:hAnsi="Arial"/>
          <w:color w:val="000000"/>
          <w:lang w:val="es-MX"/>
        </w:rPr>
      </w:pPr>
    </w:p>
    <w:p w:rsidR="006623AA" w:rsidRDefault="006623AA">
      <w:pPr>
        <w:pStyle w:val="Ttulo3"/>
        <w:jc w:val="both"/>
        <w:rPr>
          <w:color w:val="800000"/>
        </w:rPr>
      </w:pPr>
      <w:r>
        <w:rPr>
          <w:color w:val="800000"/>
        </w:rPr>
        <w:lastRenderedPageBreak/>
        <w:t>CÓMO VOTAR</w:t>
      </w:r>
    </w:p>
    <w:p w:rsidR="006623AA" w:rsidRPr="00541981" w:rsidRDefault="006623AA">
      <w:pPr>
        <w:spacing w:before="120"/>
        <w:jc w:val="both"/>
        <w:rPr>
          <w:rFonts w:ascii="Arial" w:hAnsi="Arial"/>
          <w:color w:val="000000"/>
          <w:lang w:val="es-MX"/>
        </w:rPr>
      </w:pPr>
      <w:r>
        <w:rPr>
          <w:rFonts w:ascii="Arial" w:hAnsi="Arial"/>
          <w:color w:val="000000"/>
          <w:lang w:val="es-MX"/>
        </w:rPr>
        <w:t xml:space="preserve">Los votos podrán ser presenciales o </w:t>
      </w:r>
      <w:r w:rsidR="00D34384">
        <w:rPr>
          <w:rFonts w:ascii="Arial" w:hAnsi="Arial"/>
          <w:color w:val="000000"/>
          <w:lang w:val="es-MX"/>
        </w:rPr>
        <w:t xml:space="preserve">por </w:t>
      </w:r>
      <w:r>
        <w:rPr>
          <w:rFonts w:ascii="Arial" w:hAnsi="Arial"/>
          <w:color w:val="000000"/>
          <w:lang w:val="es-MX"/>
        </w:rPr>
        <w:t xml:space="preserve">vía electrónica </w:t>
      </w:r>
      <w:r w:rsidR="0013304E" w:rsidRPr="00027ABA">
        <w:rPr>
          <w:rFonts w:ascii="Arial" w:hAnsi="Arial"/>
          <w:lang w:val="es-MX"/>
        </w:rPr>
        <w:t xml:space="preserve">(desde el correo que el </w:t>
      </w:r>
      <w:r w:rsidR="005F5CA5" w:rsidRPr="00027ABA">
        <w:rPr>
          <w:rFonts w:ascii="Arial" w:hAnsi="Arial"/>
          <w:lang w:val="es-MX"/>
        </w:rPr>
        <w:t>elector</w:t>
      </w:r>
      <w:r w:rsidR="0013304E" w:rsidRPr="00027ABA">
        <w:rPr>
          <w:rFonts w:ascii="Arial" w:hAnsi="Arial"/>
          <w:lang w:val="es-MX"/>
        </w:rPr>
        <w:t xml:space="preserve"> haya escrito en su registro</w:t>
      </w:r>
      <w:r w:rsidR="00E435E3" w:rsidRPr="00541981">
        <w:rPr>
          <w:rFonts w:ascii="Arial" w:hAnsi="Arial"/>
          <w:lang w:val="es-MX"/>
        </w:rPr>
        <w:t>, o en el caso de personas jurídicas, desde un correo institucional de la empresa votante</w:t>
      </w:r>
      <w:r w:rsidR="0013304E" w:rsidRPr="00541981">
        <w:rPr>
          <w:rFonts w:ascii="Arial" w:hAnsi="Arial"/>
          <w:lang w:val="es-MX"/>
        </w:rPr>
        <w:t>)</w:t>
      </w:r>
      <w:r w:rsidR="0013304E" w:rsidRPr="00541981">
        <w:rPr>
          <w:rFonts w:ascii="Arial" w:hAnsi="Arial"/>
          <w:color w:val="000000"/>
          <w:lang w:val="es-MX"/>
        </w:rPr>
        <w:t xml:space="preserve"> </w:t>
      </w:r>
      <w:r w:rsidRPr="00541981">
        <w:rPr>
          <w:rFonts w:ascii="Arial" w:hAnsi="Arial"/>
          <w:color w:val="000000"/>
          <w:lang w:val="es-MX"/>
        </w:rPr>
        <w:t xml:space="preserve">al buzón </w:t>
      </w:r>
      <w:hyperlink r:id="rId12" w:history="1">
        <w:r w:rsidR="009256BD" w:rsidRPr="00541981">
          <w:rPr>
            <w:rStyle w:val="Hipervnculo"/>
          </w:rPr>
          <w:t>eleccionescnacc@mincultura.gov.co</w:t>
        </w:r>
      </w:hyperlink>
      <w:r w:rsidRPr="00541981">
        <w:rPr>
          <w:rFonts w:ascii="Arial" w:hAnsi="Arial"/>
          <w:color w:val="000000"/>
          <w:lang w:val="es-MX"/>
        </w:rPr>
        <w:t xml:space="preserve">, en las fechas y horarios </w:t>
      </w:r>
      <w:r w:rsidR="00084748" w:rsidRPr="00541981">
        <w:rPr>
          <w:rFonts w:ascii="Arial" w:hAnsi="Arial"/>
          <w:color w:val="000000"/>
          <w:lang w:val="es-MX"/>
        </w:rPr>
        <w:t xml:space="preserve">(locales) </w:t>
      </w:r>
      <w:r w:rsidRPr="00541981">
        <w:rPr>
          <w:rFonts w:ascii="Arial" w:hAnsi="Arial"/>
          <w:color w:val="000000"/>
          <w:lang w:val="es-MX"/>
        </w:rPr>
        <w:t>previstos para la elección de cada representación.</w:t>
      </w:r>
    </w:p>
    <w:p w:rsidR="006623AA" w:rsidRPr="00541981" w:rsidRDefault="006623AA">
      <w:pPr>
        <w:jc w:val="both"/>
        <w:rPr>
          <w:rFonts w:ascii="Arial" w:hAnsi="Arial"/>
          <w:color w:val="000000"/>
          <w:lang w:val="es-MX"/>
        </w:rPr>
      </w:pPr>
    </w:p>
    <w:p w:rsidR="006C7921" w:rsidRPr="00541981" w:rsidRDefault="006C7921">
      <w:pPr>
        <w:jc w:val="both"/>
        <w:rPr>
          <w:rFonts w:ascii="Arial" w:hAnsi="Arial"/>
          <w:color w:val="000000"/>
          <w:lang w:val="es-MX"/>
        </w:rPr>
      </w:pPr>
      <w:r w:rsidRPr="00541981">
        <w:rPr>
          <w:rFonts w:ascii="Arial" w:hAnsi="Arial"/>
          <w:color w:val="000000"/>
          <w:lang w:val="es-MX"/>
        </w:rPr>
        <w:t>Los votos deben ser claros</w:t>
      </w:r>
      <w:r w:rsidR="00084748" w:rsidRPr="00541981">
        <w:rPr>
          <w:rFonts w:ascii="Arial" w:hAnsi="Arial"/>
          <w:color w:val="000000"/>
          <w:lang w:val="es-MX"/>
        </w:rPr>
        <w:t xml:space="preserve"> y sin ambigüedades,</w:t>
      </w:r>
      <w:r w:rsidRPr="00541981">
        <w:rPr>
          <w:rFonts w:ascii="Arial" w:hAnsi="Arial"/>
          <w:color w:val="000000"/>
          <w:lang w:val="es-MX"/>
        </w:rPr>
        <w:t xml:space="preserve"> de lo contrario no serán tenidos en cuenta.</w:t>
      </w:r>
    </w:p>
    <w:p w:rsidR="00BE688B" w:rsidRPr="00541981" w:rsidRDefault="00BE688B">
      <w:pPr>
        <w:jc w:val="both"/>
        <w:rPr>
          <w:rFonts w:ascii="Arial" w:hAnsi="Arial"/>
          <w:color w:val="000000"/>
          <w:lang w:val="es-MX"/>
        </w:rPr>
      </w:pPr>
    </w:p>
    <w:p w:rsidR="00BE688B" w:rsidRPr="00027ABA" w:rsidRDefault="00BE688B">
      <w:pPr>
        <w:jc w:val="both"/>
        <w:rPr>
          <w:rFonts w:ascii="Arial" w:hAnsi="Arial"/>
          <w:lang w:val="es-MX"/>
        </w:rPr>
      </w:pPr>
      <w:r w:rsidRPr="00541981">
        <w:rPr>
          <w:rFonts w:ascii="Arial" w:hAnsi="Arial"/>
          <w:lang w:val="es-MX"/>
        </w:rPr>
        <w:t>Para las representaciones en que pueden votar personas jurídicas (</w:t>
      </w:r>
      <w:r w:rsidR="00A211BA" w:rsidRPr="00541981">
        <w:rPr>
          <w:rFonts w:ascii="Arial" w:hAnsi="Arial"/>
          <w:lang w:val="es-MX"/>
        </w:rPr>
        <w:t>P</w:t>
      </w:r>
      <w:r w:rsidR="005F5CA5" w:rsidRPr="00541981">
        <w:rPr>
          <w:rFonts w:ascii="Arial" w:hAnsi="Arial"/>
          <w:lang w:val="es-MX"/>
        </w:rPr>
        <w:t>roductores</w:t>
      </w:r>
      <w:r w:rsidR="00A211BA" w:rsidRPr="00541981">
        <w:rPr>
          <w:rFonts w:ascii="Arial" w:hAnsi="Arial"/>
          <w:lang w:val="es-MX"/>
        </w:rPr>
        <w:t xml:space="preserve"> de Largometraje</w:t>
      </w:r>
      <w:r w:rsidR="005F5CA5" w:rsidRPr="00541981">
        <w:rPr>
          <w:rFonts w:ascii="Arial" w:hAnsi="Arial"/>
          <w:lang w:val="es-MX"/>
        </w:rPr>
        <w:t xml:space="preserve">, </w:t>
      </w:r>
      <w:r w:rsidR="00A211BA" w:rsidRPr="00541981">
        <w:rPr>
          <w:rFonts w:ascii="Arial" w:hAnsi="Arial"/>
          <w:lang w:val="es-MX"/>
        </w:rPr>
        <w:t>Exhibidores y D</w:t>
      </w:r>
      <w:r w:rsidRPr="00541981">
        <w:rPr>
          <w:rFonts w:ascii="Arial" w:hAnsi="Arial"/>
          <w:lang w:val="es-MX"/>
        </w:rPr>
        <w:t>istribuidores) es indispensable</w:t>
      </w:r>
      <w:r w:rsidR="00284E6D" w:rsidRPr="00541981">
        <w:rPr>
          <w:rFonts w:ascii="Arial" w:hAnsi="Arial"/>
          <w:lang w:val="es-MX"/>
        </w:rPr>
        <w:t>, en caso de cambio del</w:t>
      </w:r>
      <w:r w:rsidRPr="00541981">
        <w:rPr>
          <w:rFonts w:ascii="Arial" w:hAnsi="Arial"/>
          <w:lang w:val="es-MX"/>
        </w:rPr>
        <w:t xml:space="preserve"> representante legal</w:t>
      </w:r>
      <w:r w:rsidR="00284E6D" w:rsidRPr="00541981">
        <w:rPr>
          <w:rFonts w:ascii="Arial" w:hAnsi="Arial"/>
          <w:lang w:val="es-MX"/>
        </w:rPr>
        <w:t xml:space="preserve"> registrado,</w:t>
      </w:r>
      <w:r w:rsidRPr="00541981">
        <w:rPr>
          <w:rFonts w:ascii="Arial" w:hAnsi="Arial"/>
          <w:lang w:val="es-MX"/>
        </w:rPr>
        <w:t xml:space="preserve"> </w:t>
      </w:r>
      <w:r w:rsidR="0074690D" w:rsidRPr="00541981">
        <w:rPr>
          <w:rFonts w:ascii="Arial" w:hAnsi="Arial"/>
          <w:lang w:val="es-MX"/>
        </w:rPr>
        <w:t>tra</w:t>
      </w:r>
      <w:r w:rsidR="00284E6D" w:rsidRPr="00541981">
        <w:rPr>
          <w:rFonts w:ascii="Arial" w:hAnsi="Arial"/>
          <w:lang w:val="es-MX"/>
        </w:rPr>
        <w:t>er</w:t>
      </w:r>
      <w:r w:rsidR="0074690D" w:rsidRPr="00541981">
        <w:rPr>
          <w:rFonts w:ascii="Arial" w:hAnsi="Arial"/>
          <w:lang w:val="es-MX"/>
        </w:rPr>
        <w:t xml:space="preserve"> consigo</w:t>
      </w:r>
      <w:r w:rsidR="005F5CA5" w:rsidRPr="00541981">
        <w:rPr>
          <w:rFonts w:ascii="Arial" w:hAnsi="Arial"/>
          <w:lang w:val="es-MX"/>
        </w:rPr>
        <w:t xml:space="preserve"> el día de la votación</w:t>
      </w:r>
      <w:r w:rsidR="00284E6D" w:rsidRPr="00541981">
        <w:rPr>
          <w:rFonts w:ascii="Arial" w:hAnsi="Arial"/>
          <w:lang w:val="es-MX"/>
        </w:rPr>
        <w:t xml:space="preserve"> (o enviar</w:t>
      </w:r>
      <w:r w:rsidR="00084748" w:rsidRPr="00541981">
        <w:rPr>
          <w:rFonts w:ascii="Arial" w:hAnsi="Arial"/>
          <w:lang w:val="es-MX"/>
        </w:rPr>
        <w:t xml:space="preserve"> escaneada</w:t>
      </w:r>
      <w:r w:rsidR="0074690D" w:rsidRPr="00541981">
        <w:rPr>
          <w:rFonts w:ascii="Arial" w:hAnsi="Arial"/>
          <w:lang w:val="es-MX"/>
        </w:rPr>
        <w:t>s</w:t>
      </w:r>
      <w:r w:rsidR="005F5CA5" w:rsidRPr="00541981">
        <w:rPr>
          <w:rFonts w:ascii="Arial" w:hAnsi="Arial"/>
          <w:lang w:val="es-MX"/>
        </w:rPr>
        <w:t xml:space="preserve"> si </w:t>
      </w:r>
      <w:r w:rsidR="00284E6D" w:rsidRPr="00541981">
        <w:rPr>
          <w:rFonts w:ascii="Arial" w:hAnsi="Arial"/>
          <w:lang w:val="es-MX"/>
        </w:rPr>
        <w:t>el</w:t>
      </w:r>
      <w:r w:rsidR="005F5CA5" w:rsidRPr="00541981">
        <w:rPr>
          <w:rFonts w:ascii="Arial" w:hAnsi="Arial"/>
          <w:lang w:val="es-MX"/>
        </w:rPr>
        <w:t xml:space="preserve"> voto es por correo electrónico</w:t>
      </w:r>
      <w:r w:rsidRPr="00541981">
        <w:rPr>
          <w:rFonts w:ascii="Arial" w:hAnsi="Arial"/>
          <w:lang w:val="es-MX"/>
        </w:rPr>
        <w:t xml:space="preserve">) certificación de existencia y representación legal expedida </w:t>
      </w:r>
      <w:r w:rsidR="002C3A23" w:rsidRPr="00541981">
        <w:rPr>
          <w:rFonts w:ascii="Arial" w:hAnsi="Arial"/>
          <w:lang w:val="es-MX"/>
        </w:rPr>
        <w:t xml:space="preserve">por Cámara de Comercio </w:t>
      </w:r>
      <w:r w:rsidRPr="00541981">
        <w:rPr>
          <w:rFonts w:ascii="Arial" w:hAnsi="Arial"/>
          <w:lang w:val="es-MX"/>
        </w:rPr>
        <w:t xml:space="preserve">con una antelación no mayor a </w:t>
      </w:r>
      <w:r w:rsidR="00027ABA" w:rsidRPr="00541981">
        <w:rPr>
          <w:rFonts w:ascii="Arial" w:hAnsi="Arial"/>
          <w:lang w:val="es-MX"/>
        </w:rPr>
        <w:t>cinco</w:t>
      </w:r>
      <w:r w:rsidRPr="00541981">
        <w:rPr>
          <w:rFonts w:ascii="Arial" w:hAnsi="Arial"/>
          <w:lang w:val="es-MX"/>
        </w:rPr>
        <w:t xml:space="preserve"> (</w:t>
      </w:r>
      <w:r w:rsidR="00027ABA" w:rsidRPr="00541981">
        <w:rPr>
          <w:rFonts w:ascii="Arial" w:hAnsi="Arial"/>
          <w:lang w:val="es-MX"/>
        </w:rPr>
        <w:t>5</w:t>
      </w:r>
      <w:r w:rsidRPr="00541981">
        <w:rPr>
          <w:rFonts w:ascii="Arial" w:hAnsi="Arial"/>
          <w:lang w:val="es-MX"/>
        </w:rPr>
        <w:t>) días hábiles</w:t>
      </w:r>
      <w:r w:rsidR="0074690D" w:rsidRPr="00541981">
        <w:rPr>
          <w:rFonts w:ascii="Arial" w:hAnsi="Arial"/>
          <w:lang w:val="es-MX"/>
        </w:rPr>
        <w:t>, y cédu</w:t>
      </w:r>
      <w:r w:rsidR="0074690D">
        <w:rPr>
          <w:rFonts w:ascii="Arial" w:hAnsi="Arial"/>
          <w:lang w:val="es-MX"/>
        </w:rPr>
        <w:t>la de ciudadanía (o de extranjería, según el caso)</w:t>
      </w:r>
      <w:r w:rsidRPr="00027ABA">
        <w:rPr>
          <w:rFonts w:ascii="Arial" w:hAnsi="Arial"/>
          <w:lang w:val="es-MX"/>
        </w:rPr>
        <w:t>.</w:t>
      </w:r>
    </w:p>
    <w:p w:rsidR="006623AA" w:rsidRDefault="006623AA">
      <w:pPr>
        <w:jc w:val="both"/>
        <w:rPr>
          <w:rFonts w:ascii="Arial" w:hAnsi="Arial"/>
          <w:lang w:val="es-MX"/>
        </w:rPr>
      </w:pPr>
    </w:p>
    <w:p w:rsidR="00760255" w:rsidRPr="00027ABA" w:rsidRDefault="00760255">
      <w:pPr>
        <w:jc w:val="both"/>
        <w:rPr>
          <w:rFonts w:ascii="Arial" w:hAnsi="Arial"/>
          <w:lang w:val="es-MX"/>
        </w:rPr>
      </w:pPr>
    </w:p>
    <w:p w:rsidR="006623AA" w:rsidRDefault="006623AA">
      <w:pPr>
        <w:pStyle w:val="Ttulo3"/>
        <w:jc w:val="both"/>
        <w:rPr>
          <w:color w:val="800000"/>
        </w:rPr>
      </w:pPr>
      <w:r>
        <w:rPr>
          <w:color w:val="800000"/>
        </w:rPr>
        <w:t>CONTEO DE VOTOS</w:t>
      </w:r>
    </w:p>
    <w:p w:rsidR="006623AA" w:rsidRDefault="006623AA">
      <w:pPr>
        <w:pStyle w:val="Textoindependiente3"/>
        <w:spacing w:before="120"/>
        <w:rPr>
          <w:color w:val="000000"/>
        </w:rPr>
      </w:pPr>
      <w:r>
        <w:rPr>
          <w:color w:val="000000"/>
        </w:rPr>
        <w:t>El conteo se realizará inmediatamente cerrado el proceso de votación (</w:t>
      </w:r>
      <w:r w:rsidR="00027ABA">
        <w:rPr>
          <w:color w:val="000000"/>
        </w:rPr>
        <w:t>4</w:t>
      </w:r>
      <w:r>
        <w:rPr>
          <w:color w:val="000000"/>
        </w:rPr>
        <w:t>:00</w:t>
      </w:r>
      <w:r w:rsidR="00635A07">
        <w:rPr>
          <w:color w:val="000000"/>
        </w:rPr>
        <w:t xml:space="preserve"> </w:t>
      </w:r>
      <w:r>
        <w:rPr>
          <w:color w:val="000000"/>
        </w:rPr>
        <w:t>p</w:t>
      </w:r>
      <w:r w:rsidR="00635A07">
        <w:rPr>
          <w:color w:val="000000"/>
        </w:rPr>
        <w:t>.</w:t>
      </w:r>
      <w:r>
        <w:rPr>
          <w:color w:val="000000"/>
        </w:rPr>
        <w:t>m</w:t>
      </w:r>
      <w:r w:rsidR="00635A07">
        <w:rPr>
          <w:color w:val="000000"/>
        </w:rPr>
        <w:t>.</w:t>
      </w:r>
      <w:r>
        <w:rPr>
          <w:color w:val="000000"/>
        </w:rPr>
        <w:t xml:space="preserve">) en acto público ante los asistentes que se encuentren en el momento del cierre y ante los funcionarios de </w:t>
      </w:r>
      <w:smartTag w:uri="urn:schemas-microsoft-com:office:smarttags" w:element="PersonName">
        <w:smartTagPr>
          <w:attr w:name="ProductID" w:val="la Oficina"/>
        </w:smartTagPr>
        <w:r>
          <w:rPr>
            <w:color w:val="000000"/>
          </w:rPr>
          <w:t>la Oficina</w:t>
        </w:r>
      </w:smartTag>
      <w:r>
        <w:rPr>
          <w:color w:val="000000"/>
        </w:rPr>
        <w:t xml:space="preserve"> de Control Interno del </w:t>
      </w:r>
      <w:smartTag w:uri="urn:schemas-microsoft-com:office:smarttags" w:element="PersonName">
        <w:smartTagPr>
          <w:attr w:name="ProductID" w:val="Ministerio de Cultura"/>
        </w:smartTagPr>
        <w:r>
          <w:rPr>
            <w:color w:val="000000"/>
          </w:rPr>
          <w:t>Ministerio de Cultura</w:t>
        </w:r>
      </w:smartTag>
      <w:r>
        <w:rPr>
          <w:color w:val="000000"/>
        </w:rPr>
        <w:t xml:space="preserve"> que estarán presentes durante todo el proceso de elección. El resultado del escrutinio será consignado en actas.</w:t>
      </w:r>
    </w:p>
    <w:p w:rsidR="006623AA" w:rsidRDefault="006623AA">
      <w:pPr>
        <w:jc w:val="both"/>
        <w:rPr>
          <w:rFonts w:ascii="Arial" w:hAnsi="Arial"/>
          <w:color w:val="000000"/>
          <w:lang w:val="es-MX"/>
        </w:rPr>
      </w:pPr>
    </w:p>
    <w:p w:rsidR="006623AA" w:rsidRDefault="006623AA">
      <w:pPr>
        <w:jc w:val="both"/>
        <w:rPr>
          <w:rFonts w:ascii="Arial" w:hAnsi="Arial"/>
          <w:color w:val="000000"/>
          <w:lang w:val="es-MX"/>
        </w:rPr>
      </w:pPr>
    </w:p>
    <w:p w:rsidR="006623AA" w:rsidRDefault="006623AA">
      <w:pPr>
        <w:pStyle w:val="Ttulo3"/>
        <w:jc w:val="both"/>
        <w:rPr>
          <w:color w:val="800000"/>
        </w:rPr>
      </w:pPr>
      <w:r>
        <w:rPr>
          <w:color w:val="800000"/>
        </w:rPr>
        <w:t>EN CASO DE EMPATE</w:t>
      </w:r>
    </w:p>
    <w:p w:rsidR="006623AA" w:rsidRDefault="006623AA">
      <w:pPr>
        <w:spacing w:before="120"/>
        <w:jc w:val="both"/>
        <w:rPr>
          <w:rFonts w:ascii="Arial" w:hAnsi="Arial"/>
          <w:color w:val="000000"/>
          <w:lang w:val="es-MX"/>
        </w:rPr>
      </w:pPr>
      <w:r>
        <w:rPr>
          <w:rFonts w:ascii="Arial" w:hAnsi="Arial"/>
          <w:color w:val="000000"/>
          <w:lang w:val="es-MX"/>
        </w:rPr>
        <w:t xml:space="preserve">Se citará a una nueva </w:t>
      </w:r>
      <w:r w:rsidRPr="000E6A40">
        <w:rPr>
          <w:rFonts w:ascii="Arial" w:hAnsi="Arial"/>
          <w:color w:val="000000"/>
          <w:lang w:val="es-MX"/>
        </w:rPr>
        <w:t xml:space="preserve">votación </w:t>
      </w:r>
      <w:r w:rsidRPr="00541981">
        <w:rPr>
          <w:rFonts w:ascii="Arial" w:hAnsi="Arial"/>
          <w:color w:val="000000"/>
          <w:lang w:val="es-MX"/>
        </w:rPr>
        <w:t xml:space="preserve">el </w:t>
      </w:r>
      <w:r w:rsidR="003A1714">
        <w:rPr>
          <w:rFonts w:ascii="Arial" w:hAnsi="Arial"/>
          <w:b/>
          <w:bCs/>
          <w:lang w:val="es-MX"/>
        </w:rPr>
        <w:t>jueves 22</w:t>
      </w:r>
      <w:r w:rsidR="00F27B38" w:rsidRPr="00541981">
        <w:rPr>
          <w:rFonts w:ascii="Arial" w:hAnsi="Arial"/>
          <w:b/>
          <w:bCs/>
          <w:lang w:val="es-MX"/>
        </w:rPr>
        <w:t xml:space="preserve"> de marzo de </w:t>
      </w:r>
      <w:r w:rsidRPr="00541981">
        <w:rPr>
          <w:rFonts w:ascii="Arial" w:hAnsi="Arial"/>
          <w:b/>
          <w:lang w:val="es-MX"/>
        </w:rPr>
        <w:t>20</w:t>
      </w:r>
      <w:r w:rsidR="00702F30" w:rsidRPr="00541981">
        <w:rPr>
          <w:rFonts w:ascii="Arial" w:hAnsi="Arial"/>
          <w:b/>
          <w:lang w:val="es-MX"/>
        </w:rPr>
        <w:t>1</w:t>
      </w:r>
      <w:r w:rsidR="003A1714">
        <w:rPr>
          <w:rFonts w:ascii="Arial" w:hAnsi="Arial"/>
          <w:b/>
          <w:lang w:val="es-MX"/>
        </w:rPr>
        <w:t>8</w:t>
      </w:r>
      <w:r w:rsidRPr="000E6A40">
        <w:rPr>
          <w:rFonts w:ascii="Arial" w:hAnsi="Arial"/>
          <w:color w:val="000000"/>
          <w:lang w:val="es-MX"/>
        </w:rPr>
        <w:t xml:space="preserve"> </w:t>
      </w:r>
      <w:r w:rsidR="0009120F">
        <w:rPr>
          <w:rFonts w:ascii="Arial" w:hAnsi="Arial"/>
          <w:color w:val="000000"/>
          <w:lang w:val="es-MX"/>
        </w:rPr>
        <w:t>d</w:t>
      </w:r>
      <w:r w:rsidR="0009120F" w:rsidRPr="0009120F">
        <w:rPr>
          <w:rFonts w:ascii="Arial" w:hAnsi="Arial"/>
          <w:color w:val="000000"/>
          <w:lang w:val="es-MX"/>
        </w:rPr>
        <w:t>e 10:00 a.m. a 4:00 p.m.</w:t>
      </w:r>
      <w:r w:rsidR="0009120F">
        <w:rPr>
          <w:rFonts w:ascii="Arial" w:hAnsi="Arial"/>
          <w:color w:val="000000"/>
          <w:lang w:val="es-MX"/>
        </w:rPr>
        <w:t xml:space="preserve"> </w:t>
      </w:r>
      <w:r w:rsidRPr="000E6A40">
        <w:rPr>
          <w:rFonts w:ascii="Arial" w:hAnsi="Arial"/>
          <w:color w:val="000000"/>
          <w:lang w:val="es-MX"/>
        </w:rPr>
        <w:t>y se elegirá</w:t>
      </w:r>
      <w:r>
        <w:rPr>
          <w:rFonts w:ascii="Arial" w:hAnsi="Arial"/>
          <w:color w:val="000000"/>
          <w:lang w:val="es-MX"/>
        </w:rPr>
        <w:t xml:space="preserve"> entre los postulados que hayan empatado.</w:t>
      </w:r>
    </w:p>
    <w:p w:rsidR="006623AA" w:rsidRDefault="006623AA">
      <w:pPr>
        <w:jc w:val="both"/>
        <w:rPr>
          <w:rFonts w:ascii="Arial" w:hAnsi="Arial"/>
          <w:color w:val="000000"/>
          <w:lang w:val="es-MX"/>
        </w:rPr>
      </w:pPr>
    </w:p>
    <w:p w:rsidR="006623AA" w:rsidRDefault="006623AA">
      <w:pPr>
        <w:jc w:val="both"/>
        <w:rPr>
          <w:rFonts w:ascii="Arial" w:hAnsi="Arial"/>
          <w:color w:val="000000"/>
          <w:lang w:val="es-MX"/>
        </w:rPr>
      </w:pPr>
    </w:p>
    <w:p w:rsidR="006623AA" w:rsidRDefault="006623AA">
      <w:pPr>
        <w:pStyle w:val="Ttulo3"/>
        <w:jc w:val="both"/>
        <w:rPr>
          <w:color w:val="800000"/>
        </w:rPr>
      </w:pPr>
      <w:r>
        <w:rPr>
          <w:color w:val="800000"/>
        </w:rPr>
        <w:t>OFICIALIZACIÓN DE RESULTADOS</w:t>
      </w:r>
    </w:p>
    <w:p w:rsidR="006623AA" w:rsidRDefault="006623AA">
      <w:pPr>
        <w:spacing w:before="120"/>
        <w:jc w:val="both"/>
        <w:rPr>
          <w:color w:val="000000"/>
        </w:rPr>
      </w:pPr>
      <w:smartTag w:uri="urn:schemas-microsoft-com:office:smarttags" w:element="PersonName">
        <w:smartTagPr>
          <w:attr w:name="ProductID" w:val="la Direcci￳n"/>
        </w:smartTagPr>
        <w:r>
          <w:rPr>
            <w:rFonts w:ascii="Arial" w:hAnsi="Arial"/>
            <w:color w:val="000000"/>
            <w:lang w:val="es-MX"/>
          </w:rPr>
          <w:t>La Dirección</w:t>
        </w:r>
      </w:smartTag>
      <w:r>
        <w:rPr>
          <w:rFonts w:ascii="Arial" w:hAnsi="Arial"/>
          <w:color w:val="000000"/>
          <w:lang w:val="es-MX"/>
        </w:rPr>
        <w:t xml:space="preserve"> de </w:t>
      </w:r>
      <w:smartTag w:uri="urn:schemas-microsoft-com:office:smarttags" w:element="PersonName">
        <w:r>
          <w:rPr>
            <w:rFonts w:ascii="Arial" w:hAnsi="Arial"/>
            <w:color w:val="000000"/>
            <w:lang w:val="es-MX"/>
          </w:rPr>
          <w:t>Cine</w:t>
        </w:r>
      </w:smartTag>
      <w:r>
        <w:rPr>
          <w:rFonts w:ascii="Arial" w:hAnsi="Arial"/>
          <w:color w:val="000000"/>
          <w:lang w:val="es-MX"/>
        </w:rPr>
        <w:t xml:space="preserve">matografía del </w:t>
      </w:r>
      <w:smartTag w:uri="urn:schemas-microsoft-com:office:smarttags" w:element="PersonName">
        <w:smartTagPr>
          <w:attr w:name="ProductID" w:val="Ministerio de Cultura"/>
        </w:smartTagPr>
        <w:r>
          <w:rPr>
            <w:rFonts w:ascii="Arial" w:hAnsi="Arial"/>
            <w:color w:val="000000"/>
            <w:lang w:val="es-MX"/>
          </w:rPr>
          <w:t>Ministerio de Cultura</w:t>
        </w:r>
      </w:smartTag>
      <w:r>
        <w:rPr>
          <w:rFonts w:ascii="Arial" w:hAnsi="Arial"/>
          <w:color w:val="000000"/>
          <w:lang w:val="es-MX"/>
        </w:rPr>
        <w:t xml:space="preserve"> comunicará oficialmente a </w:t>
      </w:r>
      <w:smartTag w:uri="urn:schemas-microsoft-com:office:smarttags" w:element="PersonName">
        <w:smartTagPr>
          <w:attr w:name="ProductID" w:val="la Secretar￭a"/>
        </w:smartTagPr>
        <w:r>
          <w:rPr>
            <w:rFonts w:ascii="Arial" w:hAnsi="Arial"/>
            <w:color w:val="000000"/>
            <w:lang w:val="es-MX"/>
          </w:rPr>
          <w:t>la Secretaría</w:t>
        </w:r>
      </w:smartTag>
      <w:r w:rsidR="00760255">
        <w:rPr>
          <w:rFonts w:ascii="Arial" w:hAnsi="Arial"/>
          <w:color w:val="000000"/>
          <w:lang w:val="es-MX"/>
        </w:rPr>
        <w:t xml:space="preserve"> T</w:t>
      </w:r>
      <w:r>
        <w:rPr>
          <w:rFonts w:ascii="Arial" w:hAnsi="Arial"/>
          <w:color w:val="000000"/>
          <w:lang w:val="es-MX"/>
        </w:rPr>
        <w:t xml:space="preserve">écnica del Consejo Nacional de las Artes y </w:t>
      </w:r>
      <w:smartTag w:uri="urn:schemas-microsoft-com:office:smarttags" w:element="PersonName">
        <w:smartTagPr>
          <w:attr w:name="ProductID" w:val="LA CULTURA"/>
        </w:smartTagPr>
        <w:r>
          <w:rPr>
            <w:rFonts w:ascii="Arial" w:hAnsi="Arial"/>
            <w:color w:val="000000"/>
            <w:lang w:val="es-MX"/>
          </w:rPr>
          <w:t>la Cultura</w:t>
        </w:r>
      </w:smartTag>
      <w:r>
        <w:rPr>
          <w:rFonts w:ascii="Arial" w:hAnsi="Arial"/>
          <w:color w:val="000000"/>
          <w:lang w:val="es-MX"/>
        </w:rPr>
        <w:t xml:space="preserve"> en </w:t>
      </w:r>
      <w:smartTag w:uri="urn:schemas-microsoft-com:office:smarttags" w:element="PersonName">
        <w:r>
          <w:rPr>
            <w:rFonts w:ascii="Arial" w:hAnsi="Arial"/>
            <w:color w:val="000000"/>
            <w:lang w:val="es-MX"/>
          </w:rPr>
          <w:t>Cine</w:t>
        </w:r>
      </w:smartTag>
      <w:r>
        <w:rPr>
          <w:rFonts w:ascii="Arial" w:hAnsi="Arial"/>
          <w:color w:val="000000"/>
          <w:lang w:val="es-MX"/>
        </w:rPr>
        <w:t>matografía, dentro de los dos (2) días hábiles siguientes</w:t>
      </w:r>
      <w:r w:rsidR="00BE688B">
        <w:rPr>
          <w:rFonts w:ascii="Arial" w:hAnsi="Arial"/>
          <w:color w:val="000000"/>
          <w:lang w:val="es-MX"/>
        </w:rPr>
        <w:t xml:space="preserve"> a la elección</w:t>
      </w:r>
      <w:r>
        <w:rPr>
          <w:rFonts w:ascii="Arial" w:hAnsi="Arial"/>
          <w:color w:val="000000"/>
          <w:lang w:val="es-MX"/>
        </w:rPr>
        <w:t>, el nombre del representante de cada sector, con indicación de los demás datos que permitan su plena identificación y ubicación.</w:t>
      </w:r>
    </w:p>
    <w:p w:rsidR="006623AA" w:rsidRPr="00760255" w:rsidRDefault="006623AA">
      <w:pPr>
        <w:jc w:val="both"/>
        <w:rPr>
          <w:rFonts w:ascii="Arial" w:hAnsi="Arial"/>
          <w:color w:val="000000"/>
        </w:rPr>
      </w:pPr>
    </w:p>
    <w:p w:rsidR="006623AA" w:rsidRDefault="006623AA">
      <w:pPr>
        <w:jc w:val="both"/>
        <w:rPr>
          <w:rFonts w:ascii="Arial" w:hAnsi="Arial"/>
          <w:color w:val="000000"/>
          <w:lang w:val="es-MX"/>
        </w:rPr>
      </w:pPr>
    </w:p>
    <w:p w:rsidR="006623AA" w:rsidRDefault="006623AA">
      <w:pPr>
        <w:pStyle w:val="Ttulo3"/>
        <w:jc w:val="both"/>
        <w:rPr>
          <w:color w:val="800000"/>
        </w:rPr>
      </w:pPr>
      <w:r>
        <w:rPr>
          <w:color w:val="800000"/>
        </w:rPr>
        <w:t>PUBLICACIÓN DE LOS RESULTADOS</w:t>
      </w:r>
    </w:p>
    <w:p w:rsidR="006623AA" w:rsidRDefault="006623AA">
      <w:pPr>
        <w:spacing w:before="120"/>
        <w:jc w:val="both"/>
        <w:rPr>
          <w:rFonts w:ascii="Arial" w:hAnsi="Arial"/>
          <w:color w:val="000000"/>
          <w:lang w:val="es-MX"/>
        </w:rPr>
      </w:pPr>
      <w:r>
        <w:rPr>
          <w:rFonts w:ascii="Arial" w:hAnsi="Arial"/>
          <w:color w:val="000000"/>
          <w:lang w:val="es-MX"/>
        </w:rPr>
        <w:t xml:space="preserve">El </w:t>
      </w:r>
      <w:smartTag w:uri="urn:schemas-microsoft-com:office:smarttags" w:element="PersonName">
        <w:smartTagPr>
          <w:attr w:name="ProductID" w:val="Ministerio de Cultura"/>
        </w:smartTagPr>
        <w:r>
          <w:rPr>
            <w:rFonts w:ascii="Arial" w:hAnsi="Arial"/>
            <w:color w:val="000000"/>
            <w:lang w:val="es-MX"/>
          </w:rPr>
          <w:t>Ministerio de Cultura</w:t>
        </w:r>
      </w:smartTag>
      <w:r>
        <w:rPr>
          <w:rFonts w:ascii="Arial" w:hAnsi="Arial"/>
          <w:color w:val="000000"/>
          <w:lang w:val="es-MX"/>
        </w:rPr>
        <w:t xml:space="preserve"> y </w:t>
      </w:r>
      <w:proofErr w:type="spellStart"/>
      <w:r>
        <w:rPr>
          <w:rFonts w:ascii="Arial" w:hAnsi="Arial"/>
          <w:color w:val="000000"/>
          <w:lang w:val="es-MX"/>
        </w:rPr>
        <w:t>Proimágenes</w:t>
      </w:r>
      <w:proofErr w:type="spellEnd"/>
      <w:r>
        <w:rPr>
          <w:rFonts w:ascii="Arial" w:hAnsi="Arial"/>
          <w:color w:val="000000"/>
          <w:lang w:val="es-MX"/>
        </w:rPr>
        <w:t xml:space="preserve"> </w:t>
      </w:r>
      <w:r w:rsidR="00BE688B">
        <w:rPr>
          <w:rFonts w:ascii="Arial" w:hAnsi="Arial"/>
          <w:color w:val="000000"/>
          <w:lang w:val="es-MX"/>
        </w:rPr>
        <w:t>Colombia</w:t>
      </w:r>
      <w:r>
        <w:rPr>
          <w:rFonts w:ascii="Arial" w:hAnsi="Arial"/>
          <w:color w:val="000000"/>
          <w:lang w:val="es-MX"/>
        </w:rPr>
        <w:t xml:space="preserve"> publicarán los nombres de los representantes al Consejo Nacional de las Artes y </w:t>
      </w:r>
      <w:smartTag w:uri="urn:schemas-microsoft-com:office:smarttags" w:element="PersonName">
        <w:smartTagPr>
          <w:attr w:name="ProductID" w:val="LA CULTURA"/>
        </w:smartTagPr>
        <w:r>
          <w:rPr>
            <w:rFonts w:ascii="Arial" w:hAnsi="Arial"/>
            <w:color w:val="000000"/>
            <w:lang w:val="es-MX"/>
          </w:rPr>
          <w:t>la Cultura</w:t>
        </w:r>
      </w:smartTag>
      <w:r>
        <w:rPr>
          <w:rFonts w:ascii="Arial" w:hAnsi="Arial"/>
          <w:color w:val="000000"/>
          <w:lang w:val="es-MX"/>
        </w:rPr>
        <w:t xml:space="preserve"> en </w:t>
      </w:r>
      <w:smartTag w:uri="urn:schemas-microsoft-com:office:smarttags" w:element="PersonName">
        <w:r>
          <w:rPr>
            <w:rFonts w:ascii="Arial" w:hAnsi="Arial"/>
            <w:color w:val="000000"/>
            <w:lang w:val="es-MX"/>
          </w:rPr>
          <w:t>Cine</w:t>
        </w:r>
      </w:smartTag>
      <w:r>
        <w:rPr>
          <w:rFonts w:ascii="Arial" w:hAnsi="Arial"/>
          <w:color w:val="000000"/>
          <w:lang w:val="es-MX"/>
        </w:rPr>
        <w:t>matografía en sus respectivas páginas electrónicas.</w:t>
      </w:r>
    </w:p>
    <w:p w:rsidR="00F65A78" w:rsidRPr="002F54AB" w:rsidRDefault="00F65A78" w:rsidP="00F65A78">
      <w:pPr>
        <w:rPr>
          <w:sz w:val="28"/>
          <w:szCs w:val="28"/>
          <w:lang w:val="es-MX"/>
        </w:rPr>
      </w:pPr>
    </w:p>
    <w:p w:rsidR="002F54AB" w:rsidRDefault="002F54AB">
      <w:pPr>
        <w:rPr>
          <w:sz w:val="28"/>
          <w:szCs w:val="28"/>
        </w:rPr>
      </w:pPr>
    </w:p>
    <w:p w:rsidR="00610A9B" w:rsidRDefault="00CE68E4" w:rsidP="00CE68E4">
      <w:pPr>
        <w:jc w:val="both"/>
        <w:rPr>
          <w:rFonts w:ascii="Arial" w:hAnsi="Arial"/>
          <w:b/>
          <w:lang w:val="es-MX"/>
        </w:rPr>
      </w:pPr>
      <w:r w:rsidRPr="008C6BA5">
        <w:rPr>
          <w:rFonts w:ascii="Arial" w:hAnsi="Arial"/>
          <w:b/>
          <w:lang w:val="es-MX"/>
        </w:rPr>
        <w:t xml:space="preserve">Para mayor información comunicarse con </w:t>
      </w:r>
      <w:smartTag w:uri="urn:schemas-microsoft-com:office:smarttags" w:element="PersonName">
        <w:smartTagPr>
          <w:attr w:name="ProductID" w:val="LA ELECCIￓN DE"/>
        </w:smartTagPr>
        <w:r w:rsidRPr="008C6BA5">
          <w:rPr>
            <w:rFonts w:ascii="Arial" w:hAnsi="Arial"/>
            <w:b/>
            <w:lang w:val="es-MX"/>
          </w:rPr>
          <w:t>la Dirección</w:t>
        </w:r>
      </w:smartTag>
      <w:r w:rsidRPr="008C6BA5">
        <w:rPr>
          <w:rFonts w:ascii="Arial" w:hAnsi="Arial"/>
          <w:b/>
          <w:lang w:val="es-MX"/>
        </w:rPr>
        <w:t xml:space="preserve"> de </w:t>
      </w:r>
      <w:smartTag w:uri="urn:schemas-microsoft-com:office:smarttags" w:element="PersonName">
        <w:r w:rsidRPr="008C6BA5">
          <w:rPr>
            <w:rFonts w:ascii="Arial" w:hAnsi="Arial"/>
            <w:b/>
            <w:lang w:val="es-MX"/>
          </w:rPr>
          <w:t>Cine</w:t>
        </w:r>
      </w:smartTag>
      <w:r>
        <w:rPr>
          <w:rFonts w:ascii="Arial" w:hAnsi="Arial"/>
          <w:b/>
          <w:lang w:val="es-MX"/>
        </w:rPr>
        <w:t>matografía</w:t>
      </w:r>
      <w:r w:rsidR="00610A9B">
        <w:rPr>
          <w:rFonts w:ascii="Arial" w:hAnsi="Arial"/>
          <w:b/>
          <w:lang w:val="es-MX"/>
        </w:rPr>
        <w:t>:</w:t>
      </w:r>
    </w:p>
    <w:p w:rsidR="00CE68E4" w:rsidRPr="008C6BA5" w:rsidRDefault="00AA07E3" w:rsidP="00CE68E4">
      <w:pPr>
        <w:jc w:val="both"/>
        <w:rPr>
          <w:rFonts w:ascii="Arial" w:hAnsi="Arial"/>
          <w:b/>
          <w:lang w:val="es-MX"/>
        </w:rPr>
      </w:pPr>
      <w:hyperlink r:id="rId13" w:history="1">
        <w:r w:rsidR="009256BD">
          <w:rPr>
            <w:rStyle w:val="Hipervnculo"/>
          </w:rPr>
          <w:t>eleccionescnacc@mincultura.gov.co</w:t>
        </w:r>
      </w:hyperlink>
      <w:r w:rsidR="00E4342C" w:rsidRPr="004C63C3">
        <w:rPr>
          <w:rFonts w:ascii="Arial" w:hAnsi="Arial"/>
          <w:b/>
          <w:lang w:val="es-MX"/>
        </w:rPr>
        <w:t>, teléfono</w:t>
      </w:r>
      <w:r w:rsidR="00E4342C" w:rsidRPr="004C63C3">
        <w:rPr>
          <w:rFonts w:ascii="Arial" w:hAnsi="Arial"/>
          <w:lang w:val="es-MX"/>
        </w:rPr>
        <w:t xml:space="preserve"> </w:t>
      </w:r>
      <w:r w:rsidR="00CE68E4" w:rsidRPr="004C63C3">
        <w:rPr>
          <w:rFonts w:ascii="Arial" w:hAnsi="Arial"/>
          <w:b/>
          <w:lang w:val="es-MX"/>
        </w:rPr>
        <w:t>3424100</w:t>
      </w:r>
      <w:r w:rsidR="003A1714">
        <w:rPr>
          <w:rFonts w:ascii="Arial" w:hAnsi="Arial"/>
          <w:b/>
          <w:lang w:val="es-MX"/>
        </w:rPr>
        <w:t xml:space="preserve"> ext. 1414 o 1411</w:t>
      </w:r>
      <w:r w:rsidR="00CE68E4" w:rsidRPr="004C63C3">
        <w:rPr>
          <w:rFonts w:ascii="Arial" w:hAnsi="Arial"/>
          <w:b/>
          <w:lang w:val="es-MX"/>
        </w:rPr>
        <w:t>.</w:t>
      </w:r>
    </w:p>
    <w:p w:rsidR="002F54AB" w:rsidRDefault="002F54AB">
      <w:pPr>
        <w:rPr>
          <w:sz w:val="28"/>
          <w:szCs w:val="28"/>
        </w:rPr>
      </w:pPr>
    </w:p>
    <w:p w:rsidR="00EF260B" w:rsidRPr="002F54AB" w:rsidRDefault="00EF260B">
      <w:pPr>
        <w:rPr>
          <w:sz w:val="28"/>
          <w:szCs w:val="28"/>
        </w:rPr>
      </w:pPr>
      <w:r w:rsidRPr="00383AF6">
        <w:rPr>
          <w:rFonts w:ascii="Arial" w:hAnsi="Arial" w:cs="Arial"/>
          <w:b/>
          <w:color w:val="800000"/>
        </w:rPr>
        <w:t>______________________________________________________</w:t>
      </w:r>
      <w:r w:rsidRPr="00383AF6">
        <w:rPr>
          <w:rFonts w:ascii="Arial" w:hAnsi="Arial" w:cs="Arial"/>
          <w:bCs/>
        </w:rPr>
        <w:br/>
      </w:r>
      <w:r w:rsidRPr="00EF260B">
        <w:rPr>
          <w:rFonts w:ascii="Arial" w:hAnsi="Arial" w:cs="Arial"/>
          <w:color w:val="000000"/>
        </w:rPr>
        <w:t>Este correo informativo de la Dirección de Cinematografía del Ministerio de Cultura de Colombia, no es SPAM, y va dirigido a su dirección electrónica a través de su suscripción.</w:t>
      </w:r>
    </w:p>
    <w:sectPr w:rsidR="00EF260B" w:rsidRPr="002F54AB">
      <w:footerReference w:type="even" r:id="rId14"/>
      <w:footerReference w:type="default" r:id="rId15"/>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D8" w:rsidRDefault="004543D8">
      <w:r>
        <w:separator/>
      </w:r>
    </w:p>
  </w:endnote>
  <w:endnote w:type="continuationSeparator" w:id="0">
    <w:p w:rsidR="004543D8" w:rsidRDefault="004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F4" w:rsidRDefault="00B727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27F4" w:rsidRDefault="00B727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F4" w:rsidRDefault="00B727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07E3">
      <w:rPr>
        <w:rStyle w:val="Nmerodepgina"/>
        <w:noProof/>
      </w:rPr>
      <w:t>4</w:t>
    </w:r>
    <w:r>
      <w:rPr>
        <w:rStyle w:val="Nmerodepgina"/>
      </w:rPr>
      <w:fldChar w:fldCharType="end"/>
    </w:r>
  </w:p>
  <w:p w:rsidR="00B727F4" w:rsidRDefault="00B727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D8" w:rsidRDefault="004543D8">
      <w:r>
        <w:separator/>
      </w:r>
    </w:p>
  </w:footnote>
  <w:footnote w:type="continuationSeparator" w:id="0">
    <w:p w:rsidR="004543D8" w:rsidRDefault="00454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Num12"/>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lef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lef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left"/>
      <w:pPr>
        <w:tabs>
          <w:tab w:val="num" w:pos="0"/>
        </w:tabs>
        <w:ind w:left="6837" w:hanging="180"/>
      </w:pPr>
      <w:rPr>
        <w:rFonts w:cs="Times New Roman"/>
      </w:rPr>
    </w:lvl>
  </w:abstractNum>
  <w:abstractNum w:abstractNumId="2" w15:restartNumberingAfterBreak="0">
    <w:nsid w:val="00000007"/>
    <w:multiLevelType w:val="multilevel"/>
    <w:tmpl w:val="00000007"/>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1069"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0B"/>
    <w:multiLevelType w:val="multilevel"/>
    <w:tmpl w:val="7F042BAE"/>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F"/>
    <w:multiLevelType w:val="multilevel"/>
    <w:tmpl w:val="0000000F"/>
    <w:name w:val="WWNum24"/>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lef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lef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left"/>
      <w:pPr>
        <w:tabs>
          <w:tab w:val="num" w:pos="0"/>
        </w:tabs>
        <w:ind w:left="7188" w:hanging="180"/>
      </w:pPr>
      <w:rPr>
        <w:rFonts w:cs="Times New Roman"/>
      </w:rPr>
    </w:lvl>
  </w:abstractNum>
  <w:abstractNum w:abstractNumId="5" w15:restartNumberingAfterBreak="0">
    <w:nsid w:val="00000011"/>
    <w:multiLevelType w:val="multilevel"/>
    <w:tmpl w:val="00000011"/>
    <w:name w:val="WWNum26"/>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3"/>
    <w:multiLevelType w:val="multilevel"/>
    <w:tmpl w:val="00000013"/>
    <w:name w:val="WWNum28"/>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lef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lef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left"/>
      <w:pPr>
        <w:tabs>
          <w:tab w:val="num" w:pos="0"/>
        </w:tabs>
        <w:ind w:left="7188" w:hanging="180"/>
      </w:pPr>
      <w:rPr>
        <w:rFonts w:cs="Times New Roman"/>
      </w:rPr>
    </w:lvl>
  </w:abstractNum>
  <w:abstractNum w:abstractNumId="7" w15:restartNumberingAfterBreak="0">
    <w:nsid w:val="02355CC3"/>
    <w:multiLevelType w:val="hybridMultilevel"/>
    <w:tmpl w:val="20688CEA"/>
    <w:lvl w:ilvl="0" w:tplc="240A000F">
      <w:start w:val="1"/>
      <w:numFmt w:val="decimal"/>
      <w:lvlText w:val="%1."/>
      <w:lvlJc w:val="left"/>
      <w:pPr>
        <w:ind w:left="1069" w:hanging="360"/>
      </w:pPr>
      <w:rPr>
        <w:rFonts w:cs="Times New Roman"/>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8" w15:restartNumberingAfterBreak="0">
    <w:nsid w:val="06AB6BD4"/>
    <w:multiLevelType w:val="hybridMultilevel"/>
    <w:tmpl w:val="E91EBC24"/>
    <w:lvl w:ilvl="0" w:tplc="7C9E3A3A">
      <w:start w:val="1"/>
      <w:numFmt w:val="decimal"/>
      <w:lvlText w:val="%1."/>
      <w:lvlJc w:val="left"/>
      <w:pPr>
        <w:tabs>
          <w:tab w:val="num" w:pos="720"/>
        </w:tabs>
        <w:ind w:left="720" w:hanging="360"/>
      </w:pPr>
      <w:rPr>
        <w:rFonts w:hint="default"/>
      </w:rPr>
    </w:lvl>
    <w:lvl w:ilvl="1" w:tplc="2DE28C6A">
      <w:start w:val="1"/>
      <w:numFmt w:val="lowerLetter"/>
      <w:lvlText w:val="%2."/>
      <w:lvlJc w:val="left"/>
      <w:pPr>
        <w:tabs>
          <w:tab w:val="num" w:pos="1440"/>
        </w:tabs>
        <w:ind w:left="1440" w:hanging="360"/>
      </w:pPr>
    </w:lvl>
    <w:lvl w:ilvl="2" w:tplc="3760C4A8">
      <w:start w:val="1"/>
      <w:numFmt w:val="decimal"/>
      <w:lvlText w:val="%3."/>
      <w:lvlJc w:val="left"/>
      <w:pPr>
        <w:tabs>
          <w:tab w:val="num" w:pos="2340"/>
        </w:tabs>
        <w:ind w:left="2340" w:hanging="360"/>
      </w:pPr>
      <w:rPr>
        <w:rFonts w:hint="default"/>
      </w:rPr>
    </w:lvl>
    <w:lvl w:ilvl="3" w:tplc="F04074BC" w:tentative="1">
      <w:start w:val="1"/>
      <w:numFmt w:val="decimal"/>
      <w:lvlText w:val="%4."/>
      <w:lvlJc w:val="left"/>
      <w:pPr>
        <w:tabs>
          <w:tab w:val="num" w:pos="2880"/>
        </w:tabs>
        <w:ind w:left="2880" w:hanging="360"/>
      </w:pPr>
    </w:lvl>
    <w:lvl w:ilvl="4" w:tplc="E62E3A78" w:tentative="1">
      <w:start w:val="1"/>
      <w:numFmt w:val="lowerLetter"/>
      <w:lvlText w:val="%5."/>
      <w:lvlJc w:val="left"/>
      <w:pPr>
        <w:tabs>
          <w:tab w:val="num" w:pos="3600"/>
        </w:tabs>
        <w:ind w:left="3600" w:hanging="360"/>
      </w:pPr>
    </w:lvl>
    <w:lvl w:ilvl="5" w:tplc="9AA8BAD0" w:tentative="1">
      <w:start w:val="1"/>
      <w:numFmt w:val="lowerRoman"/>
      <w:lvlText w:val="%6."/>
      <w:lvlJc w:val="right"/>
      <w:pPr>
        <w:tabs>
          <w:tab w:val="num" w:pos="4320"/>
        </w:tabs>
        <w:ind w:left="4320" w:hanging="180"/>
      </w:pPr>
    </w:lvl>
    <w:lvl w:ilvl="6" w:tplc="55368BE0" w:tentative="1">
      <w:start w:val="1"/>
      <w:numFmt w:val="decimal"/>
      <w:lvlText w:val="%7."/>
      <w:lvlJc w:val="left"/>
      <w:pPr>
        <w:tabs>
          <w:tab w:val="num" w:pos="5040"/>
        </w:tabs>
        <w:ind w:left="5040" w:hanging="360"/>
      </w:pPr>
    </w:lvl>
    <w:lvl w:ilvl="7" w:tplc="B8C0525A" w:tentative="1">
      <w:start w:val="1"/>
      <w:numFmt w:val="lowerLetter"/>
      <w:lvlText w:val="%8."/>
      <w:lvlJc w:val="left"/>
      <w:pPr>
        <w:tabs>
          <w:tab w:val="num" w:pos="5760"/>
        </w:tabs>
        <w:ind w:left="5760" w:hanging="360"/>
      </w:pPr>
    </w:lvl>
    <w:lvl w:ilvl="8" w:tplc="D3C25FFE" w:tentative="1">
      <w:start w:val="1"/>
      <w:numFmt w:val="lowerRoman"/>
      <w:lvlText w:val="%9."/>
      <w:lvlJc w:val="right"/>
      <w:pPr>
        <w:tabs>
          <w:tab w:val="num" w:pos="6480"/>
        </w:tabs>
        <w:ind w:left="6480" w:hanging="180"/>
      </w:pPr>
    </w:lvl>
  </w:abstractNum>
  <w:abstractNum w:abstractNumId="9" w15:restartNumberingAfterBreak="0">
    <w:nsid w:val="073E0FAC"/>
    <w:multiLevelType w:val="singleLevel"/>
    <w:tmpl w:val="9904CE54"/>
    <w:lvl w:ilvl="0">
      <w:start w:val="1"/>
      <w:numFmt w:val="bullet"/>
      <w:lvlText w:val=""/>
      <w:lvlJc w:val="left"/>
      <w:pPr>
        <w:tabs>
          <w:tab w:val="num" w:pos="360"/>
        </w:tabs>
        <w:ind w:left="170" w:hanging="170"/>
      </w:pPr>
      <w:rPr>
        <w:rFonts w:ascii="Wingdings" w:hAnsi="Wingdings" w:hint="default"/>
      </w:rPr>
    </w:lvl>
  </w:abstractNum>
  <w:abstractNum w:abstractNumId="10" w15:restartNumberingAfterBreak="0">
    <w:nsid w:val="0C194B76"/>
    <w:multiLevelType w:val="multilevel"/>
    <w:tmpl w:val="C9A2CC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744C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FC23B5A"/>
    <w:multiLevelType w:val="multilevel"/>
    <w:tmpl w:val="00D2F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01F3220"/>
    <w:multiLevelType w:val="hybridMultilevel"/>
    <w:tmpl w:val="EAF661E6"/>
    <w:lvl w:ilvl="0" w:tplc="4C26AADC">
      <w:start w:val="1"/>
      <w:numFmt w:val="upperLetter"/>
      <w:lvlText w:val="%1."/>
      <w:lvlJc w:val="left"/>
      <w:pPr>
        <w:ind w:left="1080" w:hanging="360"/>
      </w:pPr>
      <w:rPr>
        <w:rFonts w:cs="Times New Roman" w:hint="default"/>
        <w:color w:val="auto"/>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4" w15:restartNumberingAfterBreak="0">
    <w:nsid w:val="13FD092B"/>
    <w:multiLevelType w:val="multilevel"/>
    <w:tmpl w:val="DD9C2598"/>
    <w:lvl w:ilvl="0">
      <w:start w:val="1"/>
      <w:numFmt w:val="bullet"/>
      <w:lvlText w:val=""/>
      <w:lvlJc w:val="left"/>
      <w:pPr>
        <w:tabs>
          <w:tab w:val="num" w:pos="1428"/>
        </w:tabs>
        <w:ind w:left="1428" w:hanging="360"/>
      </w:pPr>
      <w:rPr>
        <w:rFonts w:ascii="Wingdings" w:hAnsi="Wingding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57E28C9"/>
    <w:multiLevelType w:val="multilevel"/>
    <w:tmpl w:val="00000006"/>
    <w:lvl w:ilvl="0">
      <w:start w:val="1"/>
      <w:numFmt w:val="decimal"/>
      <w:lvlText w:val="%1."/>
      <w:lvlJc w:val="left"/>
      <w:pPr>
        <w:tabs>
          <w:tab w:val="num" w:pos="0"/>
        </w:tabs>
        <w:ind w:left="1437" w:hanging="360"/>
      </w:pPr>
      <w:rPr>
        <w:rFonts w:cs="Times New Roman"/>
      </w:rPr>
    </w:lvl>
    <w:lvl w:ilvl="1">
      <w:start w:val="1"/>
      <w:numFmt w:val="bullet"/>
      <w:lvlText w:val="o"/>
      <w:lvlJc w:val="left"/>
      <w:pPr>
        <w:tabs>
          <w:tab w:val="num" w:pos="0"/>
        </w:tabs>
        <w:ind w:left="2157" w:hanging="360"/>
      </w:pPr>
      <w:rPr>
        <w:rFonts w:ascii="Courier New" w:hAnsi="Courier New"/>
      </w:rPr>
    </w:lvl>
    <w:lvl w:ilvl="2">
      <w:start w:val="1"/>
      <w:numFmt w:val="bullet"/>
      <w:lvlText w:val=""/>
      <w:lvlJc w:val="left"/>
      <w:pPr>
        <w:tabs>
          <w:tab w:val="num" w:pos="0"/>
        </w:tabs>
        <w:ind w:left="2877" w:hanging="360"/>
      </w:pPr>
      <w:rPr>
        <w:rFonts w:ascii="Wingdings" w:hAnsi="Wingdings"/>
      </w:rPr>
    </w:lvl>
    <w:lvl w:ilvl="3">
      <w:start w:val="1"/>
      <w:numFmt w:val="bullet"/>
      <w:lvlText w:val=""/>
      <w:lvlJc w:val="left"/>
      <w:pPr>
        <w:tabs>
          <w:tab w:val="num" w:pos="0"/>
        </w:tabs>
        <w:ind w:left="3597" w:hanging="360"/>
      </w:pPr>
      <w:rPr>
        <w:rFonts w:ascii="Symbol" w:hAnsi="Symbol"/>
      </w:rPr>
    </w:lvl>
    <w:lvl w:ilvl="4">
      <w:start w:val="1"/>
      <w:numFmt w:val="bullet"/>
      <w:lvlText w:val="o"/>
      <w:lvlJc w:val="left"/>
      <w:pPr>
        <w:tabs>
          <w:tab w:val="num" w:pos="0"/>
        </w:tabs>
        <w:ind w:left="4317" w:hanging="360"/>
      </w:pPr>
      <w:rPr>
        <w:rFonts w:ascii="Courier New" w:hAnsi="Courier New"/>
      </w:rPr>
    </w:lvl>
    <w:lvl w:ilvl="5">
      <w:start w:val="1"/>
      <w:numFmt w:val="bullet"/>
      <w:lvlText w:val=""/>
      <w:lvlJc w:val="left"/>
      <w:pPr>
        <w:tabs>
          <w:tab w:val="num" w:pos="0"/>
        </w:tabs>
        <w:ind w:left="5037" w:hanging="360"/>
      </w:pPr>
      <w:rPr>
        <w:rFonts w:ascii="Wingdings" w:hAnsi="Wingdings"/>
      </w:rPr>
    </w:lvl>
    <w:lvl w:ilvl="6">
      <w:start w:val="1"/>
      <w:numFmt w:val="bullet"/>
      <w:lvlText w:val=""/>
      <w:lvlJc w:val="left"/>
      <w:pPr>
        <w:tabs>
          <w:tab w:val="num" w:pos="0"/>
        </w:tabs>
        <w:ind w:left="5757" w:hanging="360"/>
      </w:pPr>
      <w:rPr>
        <w:rFonts w:ascii="Symbol" w:hAnsi="Symbol"/>
      </w:rPr>
    </w:lvl>
    <w:lvl w:ilvl="7">
      <w:start w:val="1"/>
      <w:numFmt w:val="bullet"/>
      <w:lvlText w:val="o"/>
      <w:lvlJc w:val="left"/>
      <w:pPr>
        <w:tabs>
          <w:tab w:val="num" w:pos="0"/>
        </w:tabs>
        <w:ind w:left="6477" w:hanging="360"/>
      </w:pPr>
      <w:rPr>
        <w:rFonts w:ascii="Courier New" w:hAnsi="Courier New"/>
      </w:rPr>
    </w:lvl>
    <w:lvl w:ilvl="8">
      <w:start w:val="1"/>
      <w:numFmt w:val="bullet"/>
      <w:lvlText w:val=""/>
      <w:lvlJc w:val="left"/>
      <w:pPr>
        <w:tabs>
          <w:tab w:val="num" w:pos="0"/>
        </w:tabs>
        <w:ind w:left="7197" w:hanging="360"/>
      </w:pPr>
      <w:rPr>
        <w:rFonts w:ascii="Wingdings" w:hAnsi="Wingdings"/>
      </w:rPr>
    </w:lvl>
  </w:abstractNum>
  <w:abstractNum w:abstractNumId="16" w15:restartNumberingAfterBreak="0">
    <w:nsid w:val="1704305B"/>
    <w:multiLevelType w:val="singleLevel"/>
    <w:tmpl w:val="955C6056"/>
    <w:lvl w:ilvl="0">
      <w:start w:val="1"/>
      <w:numFmt w:val="upperLetter"/>
      <w:lvlText w:val="%1-"/>
      <w:lvlJc w:val="left"/>
      <w:pPr>
        <w:tabs>
          <w:tab w:val="num" w:pos="360"/>
        </w:tabs>
        <w:ind w:left="360" w:hanging="360"/>
      </w:pPr>
      <w:rPr>
        <w:rFonts w:hint="default"/>
      </w:rPr>
    </w:lvl>
  </w:abstractNum>
  <w:abstractNum w:abstractNumId="17" w15:restartNumberingAfterBreak="0">
    <w:nsid w:val="18AB7C63"/>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19F577B1"/>
    <w:multiLevelType w:val="hybridMultilevel"/>
    <w:tmpl w:val="10084CE6"/>
    <w:lvl w:ilvl="0" w:tplc="4BD245C4">
      <w:start w:val="1"/>
      <w:numFmt w:val="lowerLetter"/>
      <w:lvlText w:val="%1."/>
      <w:lvlJc w:val="left"/>
      <w:pPr>
        <w:tabs>
          <w:tab w:val="num" w:pos="720"/>
        </w:tabs>
        <w:ind w:left="720" w:hanging="360"/>
      </w:pPr>
      <w:rPr>
        <w:rFonts w:hint="default"/>
      </w:rPr>
    </w:lvl>
    <w:lvl w:ilvl="1" w:tplc="BE901BD6" w:tentative="1">
      <w:start w:val="1"/>
      <w:numFmt w:val="lowerLetter"/>
      <w:lvlText w:val="%2."/>
      <w:lvlJc w:val="left"/>
      <w:pPr>
        <w:tabs>
          <w:tab w:val="num" w:pos="1440"/>
        </w:tabs>
        <w:ind w:left="1440" w:hanging="360"/>
      </w:pPr>
    </w:lvl>
    <w:lvl w:ilvl="2" w:tplc="263E7F28" w:tentative="1">
      <w:start w:val="1"/>
      <w:numFmt w:val="lowerRoman"/>
      <w:lvlText w:val="%3."/>
      <w:lvlJc w:val="right"/>
      <w:pPr>
        <w:tabs>
          <w:tab w:val="num" w:pos="2160"/>
        </w:tabs>
        <w:ind w:left="2160" w:hanging="180"/>
      </w:pPr>
    </w:lvl>
    <w:lvl w:ilvl="3" w:tplc="97A2B156" w:tentative="1">
      <w:start w:val="1"/>
      <w:numFmt w:val="decimal"/>
      <w:lvlText w:val="%4."/>
      <w:lvlJc w:val="left"/>
      <w:pPr>
        <w:tabs>
          <w:tab w:val="num" w:pos="2880"/>
        </w:tabs>
        <w:ind w:left="2880" w:hanging="360"/>
      </w:pPr>
    </w:lvl>
    <w:lvl w:ilvl="4" w:tplc="C61EED7A" w:tentative="1">
      <w:start w:val="1"/>
      <w:numFmt w:val="lowerLetter"/>
      <w:lvlText w:val="%5."/>
      <w:lvlJc w:val="left"/>
      <w:pPr>
        <w:tabs>
          <w:tab w:val="num" w:pos="3600"/>
        </w:tabs>
        <w:ind w:left="3600" w:hanging="360"/>
      </w:pPr>
    </w:lvl>
    <w:lvl w:ilvl="5" w:tplc="1AAC77F0" w:tentative="1">
      <w:start w:val="1"/>
      <w:numFmt w:val="lowerRoman"/>
      <w:lvlText w:val="%6."/>
      <w:lvlJc w:val="right"/>
      <w:pPr>
        <w:tabs>
          <w:tab w:val="num" w:pos="4320"/>
        </w:tabs>
        <w:ind w:left="4320" w:hanging="180"/>
      </w:pPr>
    </w:lvl>
    <w:lvl w:ilvl="6" w:tplc="C2EA389C" w:tentative="1">
      <w:start w:val="1"/>
      <w:numFmt w:val="decimal"/>
      <w:lvlText w:val="%7."/>
      <w:lvlJc w:val="left"/>
      <w:pPr>
        <w:tabs>
          <w:tab w:val="num" w:pos="5040"/>
        </w:tabs>
        <w:ind w:left="5040" w:hanging="360"/>
      </w:pPr>
    </w:lvl>
    <w:lvl w:ilvl="7" w:tplc="3BCA2850" w:tentative="1">
      <w:start w:val="1"/>
      <w:numFmt w:val="lowerLetter"/>
      <w:lvlText w:val="%8."/>
      <w:lvlJc w:val="left"/>
      <w:pPr>
        <w:tabs>
          <w:tab w:val="num" w:pos="5760"/>
        </w:tabs>
        <w:ind w:left="5760" w:hanging="360"/>
      </w:pPr>
    </w:lvl>
    <w:lvl w:ilvl="8" w:tplc="F38E29C0" w:tentative="1">
      <w:start w:val="1"/>
      <w:numFmt w:val="lowerRoman"/>
      <w:lvlText w:val="%9."/>
      <w:lvlJc w:val="right"/>
      <w:pPr>
        <w:tabs>
          <w:tab w:val="num" w:pos="6480"/>
        </w:tabs>
        <w:ind w:left="6480" w:hanging="180"/>
      </w:pPr>
    </w:lvl>
  </w:abstractNum>
  <w:abstractNum w:abstractNumId="19" w15:restartNumberingAfterBreak="0">
    <w:nsid w:val="1A8A4FD4"/>
    <w:multiLevelType w:val="hybridMultilevel"/>
    <w:tmpl w:val="259C4D22"/>
    <w:lvl w:ilvl="0" w:tplc="408836A0">
      <w:start w:val="1"/>
      <w:numFmt w:val="upp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0" w15:restartNumberingAfterBreak="0">
    <w:nsid w:val="1ECC27AB"/>
    <w:multiLevelType w:val="multilevel"/>
    <w:tmpl w:val="C9A2CC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77EDD"/>
    <w:multiLevelType w:val="multilevel"/>
    <w:tmpl w:val="6B3C75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C2A3F"/>
    <w:multiLevelType w:val="multilevel"/>
    <w:tmpl w:val="C9A2CC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B81453"/>
    <w:multiLevelType w:val="singleLevel"/>
    <w:tmpl w:val="C77A0EDC"/>
    <w:lvl w:ilvl="0">
      <w:start w:val="1"/>
      <w:numFmt w:val="bullet"/>
      <w:lvlText w:val=""/>
      <w:lvlJc w:val="left"/>
      <w:pPr>
        <w:tabs>
          <w:tab w:val="num" w:pos="360"/>
        </w:tabs>
        <w:ind w:left="0" w:firstLine="0"/>
      </w:pPr>
      <w:rPr>
        <w:rFonts w:ascii="Wingdings" w:hAnsi="Wingdings" w:hint="default"/>
      </w:rPr>
    </w:lvl>
  </w:abstractNum>
  <w:abstractNum w:abstractNumId="24" w15:restartNumberingAfterBreak="0">
    <w:nsid w:val="313049AF"/>
    <w:multiLevelType w:val="multilevel"/>
    <w:tmpl w:val="C9A2CC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804B10"/>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35AC3473"/>
    <w:multiLevelType w:val="multilevel"/>
    <w:tmpl w:val="00000011"/>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7" w15:restartNumberingAfterBreak="0">
    <w:nsid w:val="38CF2092"/>
    <w:multiLevelType w:val="hybridMultilevel"/>
    <w:tmpl w:val="7AF6919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3C141944"/>
    <w:multiLevelType w:val="multilevel"/>
    <w:tmpl w:val="D5722028"/>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C955DC8"/>
    <w:multiLevelType w:val="hybridMultilevel"/>
    <w:tmpl w:val="14C2CB36"/>
    <w:lvl w:ilvl="0" w:tplc="1E62DA0C">
      <w:start w:val="1"/>
      <w:numFmt w:val="decimal"/>
      <w:lvlText w:val="%1."/>
      <w:lvlJc w:val="left"/>
      <w:pPr>
        <w:tabs>
          <w:tab w:val="num" w:pos="1428"/>
        </w:tabs>
        <w:ind w:left="1428" w:hanging="360"/>
      </w:pPr>
    </w:lvl>
    <w:lvl w:ilvl="1" w:tplc="A01E491E" w:tentative="1">
      <w:start w:val="1"/>
      <w:numFmt w:val="lowerLetter"/>
      <w:lvlText w:val="%2."/>
      <w:lvlJc w:val="left"/>
      <w:pPr>
        <w:tabs>
          <w:tab w:val="num" w:pos="2148"/>
        </w:tabs>
        <w:ind w:left="2148" w:hanging="360"/>
      </w:pPr>
    </w:lvl>
    <w:lvl w:ilvl="2" w:tplc="6CA69F82" w:tentative="1">
      <w:start w:val="1"/>
      <w:numFmt w:val="lowerRoman"/>
      <w:lvlText w:val="%3."/>
      <w:lvlJc w:val="right"/>
      <w:pPr>
        <w:tabs>
          <w:tab w:val="num" w:pos="2868"/>
        </w:tabs>
        <w:ind w:left="2868" w:hanging="180"/>
      </w:pPr>
    </w:lvl>
    <w:lvl w:ilvl="3" w:tplc="B7827954" w:tentative="1">
      <w:start w:val="1"/>
      <w:numFmt w:val="decimal"/>
      <w:lvlText w:val="%4."/>
      <w:lvlJc w:val="left"/>
      <w:pPr>
        <w:tabs>
          <w:tab w:val="num" w:pos="3588"/>
        </w:tabs>
        <w:ind w:left="3588" w:hanging="360"/>
      </w:pPr>
    </w:lvl>
    <w:lvl w:ilvl="4" w:tplc="2EB4F898" w:tentative="1">
      <w:start w:val="1"/>
      <w:numFmt w:val="lowerLetter"/>
      <w:lvlText w:val="%5."/>
      <w:lvlJc w:val="left"/>
      <w:pPr>
        <w:tabs>
          <w:tab w:val="num" w:pos="4308"/>
        </w:tabs>
        <w:ind w:left="4308" w:hanging="360"/>
      </w:pPr>
    </w:lvl>
    <w:lvl w:ilvl="5" w:tplc="741A731C" w:tentative="1">
      <w:start w:val="1"/>
      <w:numFmt w:val="lowerRoman"/>
      <w:lvlText w:val="%6."/>
      <w:lvlJc w:val="right"/>
      <w:pPr>
        <w:tabs>
          <w:tab w:val="num" w:pos="5028"/>
        </w:tabs>
        <w:ind w:left="5028" w:hanging="180"/>
      </w:pPr>
    </w:lvl>
    <w:lvl w:ilvl="6" w:tplc="59ACA532" w:tentative="1">
      <w:start w:val="1"/>
      <w:numFmt w:val="decimal"/>
      <w:lvlText w:val="%7."/>
      <w:lvlJc w:val="left"/>
      <w:pPr>
        <w:tabs>
          <w:tab w:val="num" w:pos="5748"/>
        </w:tabs>
        <w:ind w:left="5748" w:hanging="360"/>
      </w:pPr>
    </w:lvl>
    <w:lvl w:ilvl="7" w:tplc="0F2A116A" w:tentative="1">
      <w:start w:val="1"/>
      <w:numFmt w:val="lowerLetter"/>
      <w:lvlText w:val="%8."/>
      <w:lvlJc w:val="left"/>
      <w:pPr>
        <w:tabs>
          <w:tab w:val="num" w:pos="6468"/>
        </w:tabs>
        <w:ind w:left="6468" w:hanging="360"/>
      </w:pPr>
    </w:lvl>
    <w:lvl w:ilvl="8" w:tplc="697C561E" w:tentative="1">
      <w:start w:val="1"/>
      <w:numFmt w:val="lowerRoman"/>
      <w:lvlText w:val="%9."/>
      <w:lvlJc w:val="right"/>
      <w:pPr>
        <w:tabs>
          <w:tab w:val="num" w:pos="7188"/>
        </w:tabs>
        <w:ind w:left="7188" w:hanging="180"/>
      </w:pPr>
    </w:lvl>
  </w:abstractNum>
  <w:abstractNum w:abstractNumId="30" w15:restartNumberingAfterBreak="0">
    <w:nsid w:val="42684295"/>
    <w:multiLevelType w:val="hybridMultilevel"/>
    <w:tmpl w:val="A1468E2A"/>
    <w:lvl w:ilvl="0" w:tplc="240A000F">
      <w:start w:val="1"/>
      <w:numFmt w:val="decimal"/>
      <w:lvlText w:val="%1."/>
      <w:lvlJc w:val="left"/>
      <w:pPr>
        <w:ind w:left="1069" w:hanging="360"/>
      </w:pPr>
      <w:rPr>
        <w:rFonts w:cs="Times New Roman"/>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31" w15:restartNumberingAfterBreak="0">
    <w:nsid w:val="449126E6"/>
    <w:multiLevelType w:val="singleLevel"/>
    <w:tmpl w:val="E9CCD02A"/>
    <w:lvl w:ilvl="0">
      <w:start w:val="2"/>
      <w:numFmt w:val="bullet"/>
      <w:lvlText w:val="-"/>
      <w:lvlJc w:val="left"/>
      <w:pPr>
        <w:tabs>
          <w:tab w:val="num" w:pos="360"/>
        </w:tabs>
        <w:ind w:left="113" w:hanging="113"/>
      </w:pPr>
      <w:rPr>
        <w:rFonts w:hint="default"/>
      </w:rPr>
    </w:lvl>
  </w:abstractNum>
  <w:abstractNum w:abstractNumId="32" w15:restartNumberingAfterBreak="0">
    <w:nsid w:val="4563288E"/>
    <w:multiLevelType w:val="multilevel"/>
    <w:tmpl w:val="00000013"/>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lef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lef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left"/>
      <w:pPr>
        <w:tabs>
          <w:tab w:val="num" w:pos="0"/>
        </w:tabs>
        <w:ind w:left="7188" w:hanging="180"/>
      </w:pPr>
      <w:rPr>
        <w:rFonts w:cs="Times New Roman"/>
      </w:rPr>
    </w:lvl>
  </w:abstractNum>
  <w:abstractNum w:abstractNumId="33" w15:restartNumberingAfterBreak="0">
    <w:nsid w:val="48F11C69"/>
    <w:multiLevelType w:val="multilevel"/>
    <w:tmpl w:val="0000000B"/>
    <w:lvl w:ilvl="0">
      <w:start w:val="1"/>
      <w:numFmt w:val="decimal"/>
      <w:lvlText w:val="%1."/>
      <w:lvlJc w:val="left"/>
      <w:pPr>
        <w:tabs>
          <w:tab w:val="num" w:pos="633"/>
        </w:tabs>
        <w:ind w:left="1353" w:hanging="360"/>
      </w:pPr>
      <w:rPr>
        <w:rFonts w:cs="Times New Roman"/>
      </w:rPr>
    </w:lvl>
    <w:lvl w:ilvl="1">
      <w:start w:val="1"/>
      <w:numFmt w:val="lowerLetter"/>
      <w:lvlText w:val="%2."/>
      <w:lvlJc w:val="left"/>
      <w:pPr>
        <w:tabs>
          <w:tab w:val="num" w:pos="633"/>
        </w:tabs>
        <w:ind w:left="2073" w:hanging="360"/>
      </w:pPr>
      <w:rPr>
        <w:rFonts w:cs="Times New Roman"/>
      </w:rPr>
    </w:lvl>
    <w:lvl w:ilvl="2">
      <w:start w:val="1"/>
      <w:numFmt w:val="lowerRoman"/>
      <w:lvlText w:val="%3."/>
      <w:lvlJc w:val="left"/>
      <w:pPr>
        <w:tabs>
          <w:tab w:val="num" w:pos="633"/>
        </w:tabs>
        <w:ind w:left="2793" w:hanging="180"/>
      </w:pPr>
      <w:rPr>
        <w:rFonts w:cs="Times New Roman"/>
      </w:rPr>
    </w:lvl>
    <w:lvl w:ilvl="3">
      <w:start w:val="1"/>
      <w:numFmt w:val="decimal"/>
      <w:lvlText w:val="%4."/>
      <w:lvlJc w:val="left"/>
      <w:pPr>
        <w:tabs>
          <w:tab w:val="num" w:pos="633"/>
        </w:tabs>
        <w:ind w:left="3513" w:hanging="360"/>
      </w:pPr>
      <w:rPr>
        <w:rFonts w:cs="Times New Roman"/>
      </w:rPr>
    </w:lvl>
    <w:lvl w:ilvl="4">
      <w:start w:val="1"/>
      <w:numFmt w:val="lowerLetter"/>
      <w:lvlText w:val="%5."/>
      <w:lvlJc w:val="left"/>
      <w:pPr>
        <w:tabs>
          <w:tab w:val="num" w:pos="633"/>
        </w:tabs>
        <w:ind w:left="4233" w:hanging="360"/>
      </w:pPr>
      <w:rPr>
        <w:rFonts w:cs="Times New Roman"/>
      </w:rPr>
    </w:lvl>
    <w:lvl w:ilvl="5">
      <w:start w:val="1"/>
      <w:numFmt w:val="lowerRoman"/>
      <w:lvlText w:val="%6."/>
      <w:lvlJc w:val="left"/>
      <w:pPr>
        <w:tabs>
          <w:tab w:val="num" w:pos="633"/>
        </w:tabs>
        <w:ind w:left="4953" w:hanging="180"/>
      </w:pPr>
      <w:rPr>
        <w:rFonts w:cs="Times New Roman"/>
      </w:rPr>
    </w:lvl>
    <w:lvl w:ilvl="6">
      <w:start w:val="1"/>
      <w:numFmt w:val="decimal"/>
      <w:lvlText w:val="%7."/>
      <w:lvlJc w:val="left"/>
      <w:pPr>
        <w:tabs>
          <w:tab w:val="num" w:pos="633"/>
        </w:tabs>
        <w:ind w:left="5673" w:hanging="360"/>
      </w:pPr>
      <w:rPr>
        <w:rFonts w:cs="Times New Roman"/>
      </w:rPr>
    </w:lvl>
    <w:lvl w:ilvl="7">
      <w:start w:val="1"/>
      <w:numFmt w:val="lowerLetter"/>
      <w:lvlText w:val="%8."/>
      <w:lvlJc w:val="left"/>
      <w:pPr>
        <w:tabs>
          <w:tab w:val="num" w:pos="633"/>
        </w:tabs>
        <w:ind w:left="6393" w:hanging="360"/>
      </w:pPr>
      <w:rPr>
        <w:rFonts w:cs="Times New Roman"/>
      </w:rPr>
    </w:lvl>
    <w:lvl w:ilvl="8">
      <w:start w:val="1"/>
      <w:numFmt w:val="lowerRoman"/>
      <w:lvlText w:val="%9."/>
      <w:lvlJc w:val="left"/>
      <w:pPr>
        <w:tabs>
          <w:tab w:val="num" w:pos="633"/>
        </w:tabs>
        <w:ind w:left="7113" w:hanging="180"/>
      </w:pPr>
      <w:rPr>
        <w:rFonts w:cs="Times New Roman"/>
      </w:rPr>
    </w:lvl>
  </w:abstractNum>
  <w:abstractNum w:abstractNumId="34" w15:restartNumberingAfterBreak="0">
    <w:nsid w:val="4CFD48B4"/>
    <w:multiLevelType w:val="multilevel"/>
    <w:tmpl w:val="E1B22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EC5228B"/>
    <w:multiLevelType w:val="multilevel"/>
    <w:tmpl w:val="14961B68"/>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lef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lef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left"/>
      <w:pPr>
        <w:tabs>
          <w:tab w:val="num" w:pos="0"/>
        </w:tabs>
        <w:ind w:left="6837" w:hanging="180"/>
      </w:pPr>
      <w:rPr>
        <w:rFonts w:cs="Times New Roman"/>
      </w:rPr>
    </w:lvl>
  </w:abstractNum>
  <w:abstractNum w:abstractNumId="36" w15:restartNumberingAfterBreak="0">
    <w:nsid w:val="56067022"/>
    <w:multiLevelType w:val="hybridMultilevel"/>
    <w:tmpl w:val="B8A4DE64"/>
    <w:lvl w:ilvl="0" w:tplc="240A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0E60FB"/>
    <w:multiLevelType w:val="hybridMultilevel"/>
    <w:tmpl w:val="B7223158"/>
    <w:lvl w:ilvl="0" w:tplc="AFC24560">
      <w:start w:val="1"/>
      <w:numFmt w:val="decimal"/>
      <w:lvlText w:val="%1."/>
      <w:lvlJc w:val="left"/>
      <w:pPr>
        <w:tabs>
          <w:tab w:val="num" w:pos="720"/>
        </w:tabs>
        <w:ind w:left="720" w:hanging="360"/>
      </w:pPr>
    </w:lvl>
    <w:lvl w:ilvl="1" w:tplc="FCACDAF8">
      <w:start w:val="1"/>
      <w:numFmt w:val="lowerLetter"/>
      <w:lvlText w:val="%2."/>
      <w:lvlJc w:val="left"/>
      <w:pPr>
        <w:tabs>
          <w:tab w:val="num" w:pos="1440"/>
        </w:tabs>
        <w:ind w:left="1440" w:hanging="360"/>
      </w:pPr>
    </w:lvl>
    <w:lvl w:ilvl="2" w:tplc="03486006" w:tentative="1">
      <w:start w:val="1"/>
      <w:numFmt w:val="lowerRoman"/>
      <w:lvlText w:val="%3."/>
      <w:lvlJc w:val="right"/>
      <w:pPr>
        <w:tabs>
          <w:tab w:val="num" w:pos="2160"/>
        </w:tabs>
        <w:ind w:left="2160" w:hanging="180"/>
      </w:pPr>
    </w:lvl>
    <w:lvl w:ilvl="3" w:tplc="57E0B950" w:tentative="1">
      <w:start w:val="1"/>
      <w:numFmt w:val="decimal"/>
      <w:lvlText w:val="%4."/>
      <w:lvlJc w:val="left"/>
      <w:pPr>
        <w:tabs>
          <w:tab w:val="num" w:pos="2880"/>
        </w:tabs>
        <w:ind w:left="2880" w:hanging="360"/>
      </w:pPr>
    </w:lvl>
    <w:lvl w:ilvl="4" w:tplc="C8D667B8" w:tentative="1">
      <w:start w:val="1"/>
      <w:numFmt w:val="lowerLetter"/>
      <w:lvlText w:val="%5."/>
      <w:lvlJc w:val="left"/>
      <w:pPr>
        <w:tabs>
          <w:tab w:val="num" w:pos="3600"/>
        </w:tabs>
        <w:ind w:left="3600" w:hanging="360"/>
      </w:pPr>
    </w:lvl>
    <w:lvl w:ilvl="5" w:tplc="9E629260" w:tentative="1">
      <w:start w:val="1"/>
      <w:numFmt w:val="lowerRoman"/>
      <w:lvlText w:val="%6."/>
      <w:lvlJc w:val="right"/>
      <w:pPr>
        <w:tabs>
          <w:tab w:val="num" w:pos="4320"/>
        </w:tabs>
        <w:ind w:left="4320" w:hanging="180"/>
      </w:pPr>
    </w:lvl>
    <w:lvl w:ilvl="6" w:tplc="1ADE2178" w:tentative="1">
      <w:start w:val="1"/>
      <w:numFmt w:val="decimal"/>
      <w:lvlText w:val="%7."/>
      <w:lvlJc w:val="left"/>
      <w:pPr>
        <w:tabs>
          <w:tab w:val="num" w:pos="5040"/>
        </w:tabs>
        <w:ind w:left="5040" w:hanging="360"/>
      </w:pPr>
    </w:lvl>
    <w:lvl w:ilvl="7" w:tplc="591A983E" w:tentative="1">
      <w:start w:val="1"/>
      <w:numFmt w:val="lowerLetter"/>
      <w:lvlText w:val="%8."/>
      <w:lvlJc w:val="left"/>
      <w:pPr>
        <w:tabs>
          <w:tab w:val="num" w:pos="5760"/>
        </w:tabs>
        <w:ind w:left="5760" w:hanging="360"/>
      </w:pPr>
    </w:lvl>
    <w:lvl w:ilvl="8" w:tplc="06AA1392" w:tentative="1">
      <w:start w:val="1"/>
      <w:numFmt w:val="lowerRoman"/>
      <w:lvlText w:val="%9."/>
      <w:lvlJc w:val="right"/>
      <w:pPr>
        <w:tabs>
          <w:tab w:val="num" w:pos="6480"/>
        </w:tabs>
        <w:ind w:left="6480" w:hanging="180"/>
      </w:pPr>
    </w:lvl>
  </w:abstractNum>
  <w:abstractNum w:abstractNumId="38" w15:restartNumberingAfterBreak="0">
    <w:nsid w:val="5D413DB8"/>
    <w:multiLevelType w:val="hybridMultilevel"/>
    <w:tmpl w:val="10C6C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E7905AF"/>
    <w:multiLevelType w:val="multilevel"/>
    <w:tmpl w:val="0798CB54"/>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0" w15:restartNumberingAfterBreak="0">
    <w:nsid w:val="5EBC2E4D"/>
    <w:multiLevelType w:val="hybridMultilevel"/>
    <w:tmpl w:val="6FAA35D0"/>
    <w:lvl w:ilvl="0" w:tplc="CFC689E8">
      <w:start w:val="1"/>
      <w:numFmt w:val="bullet"/>
      <w:lvlText w:val=""/>
      <w:lvlJc w:val="left"/>
      <w:pPr>
        <w:tabs>
          <w:tab w:val="num" w:pos="360"/>
        </w:tabs>
        <w:ind w:left="360" w:hanging="360"/>
      </w:pPr>
      <w:rPr>
        <w:rFonts w:ascii="Wingdings" w:hAnsi="Wingdings" w:hint="default"/>
      </w:rPr>
    </w:lvl>
    <w:lvl w:ilvl="1" w:tplc="FB688A8A" w:tentative="1">
      <w:start w:val="1"/>
      <w:numFmt w:val="lowerLetter"/>
      <w:lvlText w:val="%2."/>
      <w:lvlJc w:val="left"/>
      <w:pPr>
        <w:tabs>
          <w:tab w:val="num" w:pos="1440"/>
        </w:tabs>
        <w:ind w:left="1440" w:hanging="360"/>
      </w:pPr>
    </w:lvl>
    <w:lvl w:ilvl="2" w:tplc="3AB82DD8" w:tentative="1">
      <w:start w:val="1"/>
      <w:numFmt w:val="lowerRoman"/>
      <w:lvlText w:val="%3."/>
      <w:lvlJc w:val="right"/>
      <w:pPr>
        <w:tabs>
          <w:tab w:val="num" w:pos="2160"/>
        </w:tabs>
        <w:ind w:left="2160" w:hanging="180"/>
      </w:pPr>
    </w:lvl>
    <w:lvl w:ilvl="3" w:tplc="01A0D9F6" w:tentative="1">
      <w:start w:val="1"/>
      <w:numFmt w:val="decimal"/>
      <w:lvlText w:val="%4."/>
      <w:lvlJc w:val="left"/>
      <w:pPr>
        <w:tabs>
          <w:tab w:val="num" w:pos="2880"/>
        </w:tabs>
        <w:ind w:left="2880" w:hanging="360"/>
      </w:pPr>
    </w:lvl>
    <w:lvl w:ilvl="4" w:tplc="6F3A8562" w:tentative="1">
      <w:start w:val="1"/>
      <w:numFmt w:val="lowerLetter"/>
      <w:lvlText w:val="%5."/>
      <w:lvlJc w:val="left"/>
      <w:pPr>
        <w:tabs>
          <w:tab w:val="num" w:pos="3600"/>
        </w:tabs>
        <w:ind w:left="3600" w:hanging="360"/>
      </w:pPr>
    </w:lvl>
    <w:lvl w:ilvl="5" w:tplc="5ED471EA" w:tentative="1">
      <w:start w:val="1"/>
      <w:numFmt w:val="lowerRoman"/>
      <w:lvlText w:val="%6."/>
      <w:lvlJc w:val="right"/>
      <w:pPr>
        <w:tabs>
          <w:tab w:val="num" w:pos="4320"/>
        </w:tabs>
        <w:ind w:left="4320" w:hanging="180"/>
      </w:pPr>
    </w:lvl>
    <w:lvl w:ilvl="6" w:tplc="B0CC2DE8" w:tentative="1">
      <w:start w:val="1"/>
      <w:numFmt w:val="decimal"/>
      <w:lvlText w:val="%7."/>
      <w:lvlJc w:val="left"/>
      <w:pPr>
        <w:tabs>
          <w:tab w:val="num" w:pos="5040"/>
        </w:tabs>
        <w:ind w:left="5040" w:hanging="360"/>
      </w:pPr>
    </w:lvl>
    <w:lvl w:ilvl="7" w:tplc="83D89736" w:tentative="1">
      <w:start w:val="1"/>
      <w:numFmt w:val="lowerLetter"/>
      <w:lvlText w:val="%8."/>
      <w:lvlJc w:val="left"/>
      <w:pPr>
        <w:tabs>
          <w:tab w:val="num" w:pos="5760"/>
        </w:tabs>
        <w:ind w:left="5760" w:hanging="360"/>
      </w:pPr>
    </w:lvl>
    <w:lvl w:ilvl="8" w:tplc="994A33D8" w:tentative="1">
      <w:start w:val="1"/>
      <w:numFmt w:val="lowerRoman"/>
      <w:lvlText w:val="%9."/>
      <w:lvlJc w:val="right"/>
      <w:pPr>
        <w:tabs>
          <w:tab w:val="num" w:pos="6480"/>
        </w:tabs>
        <w:ind w:left="6480" w:hanging="180"/>
      </w:pPr>
    </w:lvl>
  </w:abstractNum>
  <w:abstractNum w:abstractNumId="41" w15:restartNumberingAfterBreak="0">
    <w:nsid w:val="6FFB476F"/>
    <w:multiLevelType w:val="hybridMultilevel"/>
    <w:tmpl w:val="6FAA35D0"/>
    <w:lvl w:ilvl="0" w:tplc="8D06B918">
      <w:start w:val="1"/>
      <w:numFmt w:val="decimal"/>
      <w:lvlText w:val="%1."/>
      <w:lvlJc w:val="left"/>
      <w:pPr>
        <w:tabs>
          <w:tab w:val="num" w:pos="360"/>
        </w:tabs>
        <w:ind w:left="360" w:hanging="360"/>
      </w:pPr>
    </w:lvl>
    <w:lvl w:ilvl="1" w:tplc="3FBEDAE6" w:tentative="1">
      <w:start w:val="1"/>
      <w:numFmt w:val="lowerLetter"/>
      <w:lvlText w:val="%2."/>
      <w:lvlJc w:val="left"/>
      <w:pPr>
        <w:tabs>
          <w:tab w:val="num" w:pos="1440"/>
        </w:tabs>
        <w:ind w:left="1440" w:hanging="360"/>
      </w:pPr>
    </w:lvl>
    <w:lvl w:ilvl="2" w:tplc="3CFE41B2" w:tentative="1">
      <w:start w:val="1"/>
      <w:numFmt w:val="lowerRoman"/>
      <w:lvlText w:val="%3."/>
      <w:lvlJc w:val="right"/>
      <w:pPr>
        <w:tabs>
          <w:tab w:val="num" w:pos="2160"/>
        </w:tabs>
        <w:ind w:left="2160" w:hanging="180"/>
      </w:pPr>
    </w:lvl>
    <w:lvl w:ilvl="3" w:tplc="A2D8B8FC" w:tentative="1">
      <w:start w:val="1"/>
      <w:numFmt w:val="decimal"/>
      <w:lvlText w:val="%4."/>
      <w:lvlJc w:val="left"/>
      <w:pPr>
        <w:tabs>
          <w:tab w:val="num" w:pos="2880"/>
        </w:tabs>
        <w:ind w:left="2880" w:hanging="360"/>
      </w:pPr>
    </w:lvl>
    <w:lvl w:ilvl="4" w:tplc="38D227E2" w:tentative="1">
      <w:start w:val="1"/>
      <w:numFmt w:val="lowerLetter"/>
      <w:lvlText w:val="%5."/>
      <w:lvlJc w:val="left"/>
      <w:pPr>
        <w:tabs>
          <w:tab w:val="num" w:pos="3600"/>
        </w:tabs>
        <w:ind w:left="3600" w:hanging="360"/>
      </w:pPr>
    </w:lvl>
    <w:lvl w:ilvl="5" w:tplc="51A22BA4" w:tentative="1">
      <w:start w:val="1"/>
      <w:numFmt w:val="lowerRoman"/>
      <w:lvlText w:val="%6."/>
      <w:lvlJc w:val="right"/>
      <w:pPr>
        <w:tabs>
          <w:tab w:val="num" w:pos="4320"/>
        </w:tabs>
        <w:ind w:left="4320" w:hanging="180"/>
      </w:pPr>
    </w:lvl>
    <w:lvl w:ilvl="6" w:tplc="BFEA089C" w:tentative="1">
      <w:start w:val="1"/>
      <w:numFmt w:val="decimal"/>
      <w:lvlText w:val="%7."/>
      <w:lvlJc w:val="left"/>
      <w:pPr>
        <w:tabs>
          <w:tab w:val="num" w:pos="5040"/>
        </w:tabs>
        <w:ind w:left="5040" w:hanging="360"/>
      </w:pPr>
    </w:lvl>
    <w:lvl w:ilvl="7" w:tplc="9D5411EC" w:tentative="1">
      <w:start w:val="1"/>
      <w:numFmt w:val="lowerLetter"/>
      <w:lvlText w:val="%8."/>
      <w:lvlJc w:val="left"/>
      <w:pPr>
        <w:tabs>
          <w:tab w:val="num" w:pos="5760"/>
        </w:tabs>
        <w:ind w:left="5760" w:hanging="360"/>
      </w:pPr>
    </w:lvl>
    <w:lvl w:ilvl="8" w:tplc="0E981F46" w:tentative="1">
      <w:start w:val="1"/>
      <w:numFmt w:val="lowerRoman"/>
      <w:lvlText w:val="%9."/>
      <w:lvlJc w:val="right"/>
      <w:pPr>
        <w:tabs>
          <w:tab w:val="num" w:pos="6480"/>
        </w:tabs>
        <w:ind w:left="6480" w:hanging="180"/>
      </w:pPr>
    </w:lvl>
  </w:abstractNum>
  <w:abstractNum w:abstractNumId="42" w15:restartNumberingAfterBreak="0">
    <w:nsid w:val="70245DAE"/>
    <w:multiLevelType w:val="hybridMultilevel"/>
    <w:tmpl w:val="54C447E0"/>
    <w:lvl w:ilvl="0" w:tplc="99445FBC">
      <w:start w:val="1"/>
      <w:numFmt w:val="bullet"/>
      <w:lvlText w:val=""/>
      <w:lvlJc w:val="left"/>
      <w:pPr>
        <w:tabs>
          <w:tab w:val="num" w:pos="720"/>
        </w:tabs>
        <w:ind w:left="720" w:hanging="360"/>
      </w:pPr>
      <w:rPr>
        <w:rFonts w:ascii="Wingdings" w:hAnsi="Wingdings" w:hint="default"/>
      </w:rPr>
    </w:lvl>
    <w:lvl w:ilvl="1" w:tplc="24FC3230">
      <w:start w:val="1"/>
      <w:numFmt w:val="bullet"/>
      <w:lvlText w:val="o"/>
      <w:lvlJc w:val="left"/>
      <w:pPr>
        <w:tabs>
          <w:tab w:val="num" w:pos="1440"/>
        </w:tabs>
        <w:ind w:left="1440" w:hanging="360"/>
      </w:pPr>
      <w:rPr>
        <w:rFonts w:ascii="Courier New" w:hAnsi="Courier New" w:hint="default"/>
      </w:rPr>
    </w:lvl>
    <w:lvl w:ilvl="2" w:tplc="E1506A00" w:tentative="1">
      <w:start w:val="1"/>
      <w:numFmt w:val="bullet"/>
      <w:lvlText w:val=""/>
      <w:lvlJc w:val="left"/>
      <w:pPr>
        <w:tabs>
          <w:tab w:val="num" w:pos="2160"/>
        </w:tabs>
        <w:ind w:left="2160" w:hanging="360"/>
      </w:pPr>
      <w:rPr>
        <w:rFonts w:ascii="Wingdings" w:hAnsi="Wingdings" w:hint="default"/>
      </w:rPr>
    </w:lvl>
    <w:lvl w:ilvl="3" w:tplc="E6CE22B6" w:tentative="1">
      <w:start w:val="1"/>
      <w:numFmt w:val="bullet"/>
      <w:lvlText w:val=""/>
      <w:lvlJc w:val="left"/>
      <w:pPr>
        <w:tabs>
          <w:tab w:val="num" w:pos="2880"/>
        </w:tabs>
        <w:ind w:left="2880" w:hanging="360"/>
      </w:pPr>
      <w:rPr>
        <w:rFonts w:ascii="Symbol" w:hAnsi="Symbol" w:hint="default"/>
      </w:rPr>
    </w:lvl>
    <w:lvl w:ilvl="4" w:tplc="E88279B6" w:tentative="1">
      <w:start w:val="1"/>
      <w:numFmt w:val="bullet"/>
      <w:lvlText w:val="o"/>
      <w:lvlJc w:val="left"/>
      <w:pPr>
        <w:tabs>
          <w:tab w:val="num" w:pos="3600"/>
        </w:tabs>
        <w:ind w:left="3600" w:hanging="360"/>
      </w:pPr>
      <w:rPr>
        <w:rFonts w:ascii="Courier New" w:hAnsi="Courier New" w:hint="default"/>
      </w:rPr>
    </w:lvl>
    <w:lvl w:ilvl="5" w:tplc="CAF470C2" w:tentative="1">
      <w:start w:val="1"/>
      <w:numFmt w:val="bullet"/>
      <w:lvlText w:val=""/>
      <w:lvlJc w:val="left"/>
      <w:pPr>
        <w:tabs>
          <w:tab w:val="num" w:pos="4320"/>
        </w:tabs>
        <w:ind w:left="4320" w:hanging="360"/>
      </w:pPr>
      <w:rPr>
        <w:rFonts w:ascii="Wingdings" w:hAnsi="Wingdings" w:hint="default"/>
      </w:rPr>
    </w:lvl>
    <w:lvl w:ilvl="6" w:tplc="2F18F7CE" w:tentative="1">
      <w:start w:val="1"/>
      <w:numFmt w:val="bullet"/>
      <w:lvlText w:val=""/>
      <w:lvlJc w:val="left"/>
      <w:pPr>
        <w:tabs>
          <w:tab w:val="num" w:pos="5040"/>
        </w:tabs>
        <w:ind w:left="5040" w:hanging="360"/>
      </w:pPr>
      <w:rPr>
        <w:rFonts w:ascii="Symbol" w:hAnsi="Symbol" w:hint="default"/>
      </w:rPr>
    </w:lvl>
    <w:lvl w:ilvl="7" w:tplc="394228AA" w:tentative="1">
      <w:start w:val="1"/>
      <w:numFmt w:val="bullet"/>
      <w:lvlText w:val="o"/>
      <w:lvlJc w:val="left"/>
      <w:pPr>
        <w:tabs>
          <w:tab w:val="num" w:pos="5760"/>
        </w:tabs>
        <w:ind w:left="5760" w:hanging="360"/>
      </w:pPr>
      <w:rPr>
        <w:rFonts w:ascii="Courier New" w:hAnsi="Courier New" w:hint="default"/>
      </w:rPr>
    </w:lvl>
    <w:lvl w:ilvl="8" w:tplc="5AC2615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B3F52"/>
    <w:multiLevelType w:val="multilevel"/>
    <w:tmpl w:val="C9A2CC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D836C0B"/>
    <w:multiLevelType w:val="hybridMultilevel"/>
    <w:tmpl w:val="6C243982"/>
    <w:lvl w:ilvl="0" w:tplc="7FC88E38">
      <w:start w:val="1"/>
      <w:numFmt w:val="upperLetter"/>
      <w:lvlText w:val="%1."/>
      <w:lvlJc w:val="left"/>
      <w:pPr>
        <w:ind w:left="1080" w:hanging="360"/>
      </w:pPr>
      <w:rPr>
        <w:rFonts w:cs="Times New Roman" w:hint="default"/>
        <w:color w:val="auto"/>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46" w15:restartNumberingAfterBreak="0">
    <w:nsid w:val="7F4C5A85"/>
    <w:multiLevelType w:val="multilevel"/>
    <w:tmpl w:val="00000011"/>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22"/>
  </w:num>
  <w:num w:numId="2">
    <w:abstractNumId w:val="21"/>
  </w:num>
  <w:num w:numId="3">
    <w:abstractNumId w:val="28"/>
  </w:num>
  <w:num w:numId="4">
    <w:abstractNumId w:val="14"/>
  </w:num>
  <w:num w:numId="5">
    <w:abstractNumId w:val="34"/>
  </w:num>
  <w:num w:numId="6">
    <w:abstractNumId w:val="20"/>
  </w:num>
  <w:num w:numId="7">
    <w:abstractNumId w:val="10"/>
  </w:num>
  <w:num w:numId="8">
    <w:abstractNumId w:val="17"/>
  </w:num>
  <w:num w:numId="9">
    <w:abstractNumId w:val="29"/>
  </w:num>
  <w:num w:numId="10">
    <w:abstractNumId w:val="24"/>
  </w:num>
  <w:num w:numId="11">
    <w:abstractNumId w:val="43"/>
  </w:num>
  <w:num w:numId="12">
    <w:abstractNumId w:val="8"/>
  </w:num>
  <w:num w:numId="13">
    <w:abstractNumId w:val="18"/>
  </w:num>
  <w:num w:numId="14">
    <w:abstractNumId w:val="41"/>
  </w:num>
  <w:num w:numId="15">
    <w:abstractNumId w:val="40"/>
  </w:num>
  <w:num w:numId="16">
    <w:abstractNumId w:val="42"/>
  </w:num>
  <w:num w:numId="17">
    <w:abstractNumId w:val="37"/>
  </w:num>
  <w:num w:numId="18">
    <w:abstractNumId w:val="16"/>
  </w:num>
  <w:num w:numId="19">
    <w:abstractNumId w:val="12"/>
  </w:num>
  <w:num w:numId="20">
    <w:abstractNumId w:val="25"/>
  </w:num>
  <w:num w:numId="21">
    <w:abstractNumId w:val="31"/>
  </w:num>
  <w:num w:numId="22">
    <w:abstractNumId w:val="44"/>
  </w:num>
  <w:num w:numId="23">
    <w:abstractNumId w:val="11"/>
  </w:num>
  <w:num w:numId="24">
    <w:abstractNumId w:val="9"/>
  </w:num>
  <w:num w:numId="25">
    <w:abstractNumId w:val="23"/>
  </w:num>
  <w:num w:numId="26">
    <w:abstractNumId w:val="27"/>
  </w:num>
  <w:num w:numId="27">
    <w:abstractNumId w:val="36"/>
  </w:num>
  <w:num w:numId="28">
    <w:abstractNumId w:val="38"/>
  </w:num>
  <w:num w:numId="29">
    <w:abstractNumId w:val="0"/>
  </w:num>
  <w:num w:numId="30">
    <w:abstractNumId w:val="6"/>
  </w:num>
  <w:num w:numId="31">
    <w:abstractNumId w:val="1"/>
  </w:num>
  <w:num w:numId="32">
    <w:abstractNumId w:val="2"/>
  </w:num>
  <w:num w:numId="33">
    <w:abstractNumId w:val="3"/>
  </w:num>
  <w:num w:numId="34">
    <w:abstractNumId w:val="4"/>
  </w:num>
  <w:num w:numId="35">
    <w:abstractNumId w:val="5"/>
  </w:num>
  <w:num w:numId="36">
    <w:abstractNumId w:val="15"/>
  </w:num>
  <w:num w:numId="37">
    <w:abstractNumId w:val="39"/>
  </w:num>
  <w:num w:numId="38">
    <w:abstractNumId w:val="30"/>
  </w:num>
  <w:num w:numId="39">
    <w:abstractNumId w:val="35"/>
  </w:num>
  <w:num w:numId="40">
    <w:abstractNumId w:val="7"/>
  </w:num>
  <w:num w:numId="41">
    <w:abstractNumId w:val="46"/>
  </w:num>
  <w:num w:numId="42">
    <w:abstractNumId w:val="45"/>
  </w:num>
  <w:num w:numId="43">
    <w:abstractNumId w:val="32"/>
  </w:num>
  <w:num w:numId="44">
    <w:abstractNumId w:val="13"/>
  </w:num>
  <w:num w:numId="45">
    <w:abstractNumId w:val="26"/>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AC"/>
    <w:rsid w:val="00005DB4"/>
    <w:rsid w:val="0002315F"/>
    <w:rsid w:val="00026B59"/>
    <w:rsid w:val="00027ABA"/>
    <w:rsid w:val="00030152"/>
    <w:rsid w:val="00030566"/>
    <w:rsid w:val="00032303"/>
    <w:rsid w:val="00044D3C"/>
    <w:rsid w:val="00053DD4"/>
    <w:rsid w:val="000578F1"/>
    <w:rsid w:val="000631C1"/>
    <w:rsid w:val="0006641E"/>
    <w:rsid w:val="00082493"/>
    <w:rsid w:val="00082ECC"/>
    <w:rsid w:val="00084748"/>
    <w:rsid w:val="0009120F"/>
    <w:rsid w:val="0009156A"/>
    <w:rsid w:val="000A4EF2"/>
    <w:rsid w:val="000A50D5"/>
    <w:rsid w:val="000B231F"/>
    <w:rsid w:val="000C7A23"/>
    <w:rsid w:val="000E200B"/>
    <w:rsid w:val="000E6A40"/>
    <w:rsid w:val="000E782C"/>
    <w:rsid w:val="000F10C5"/>
    <w:rsid w:val="000F2D97"/>
    <w:rsid w:val="000F4383"/>
    <w:rsid w:val="0010005A"/>
    <w:rsid w:val="00104B2F"/>
    <w:rsid w:val="00107CA8"/>
    <w:rsid w:val="00111B67"/>
    <w:rsid w:val="0013304E"/>
    <w:rsid w:val="00137B00"/>
    <w:rsid w:val="001411B8"/>
    <w:rsid w:val="00151248"/>
    <w:rsid w:val="00152A96"/>
    <w:rsid w:val="00163272"/>
    <w:rsid w:val="001643CF"/>
    <w:rsid w:val="0016494E"/>
    <w:rsid w:val="00166F72"/>
    <w:rsid w:val="001861CC"/>
    <w:rsid w:val="001928CB"/>
    <w:rsid w:val="00194301"/>
    <w:rsid w:val="001A02F0"/>
    <w:rsid w:val="001A0A82"/>
    <w:rsid w:val="001A52D9"/>
    <w:rsid w:val="001A72DE"/>
    <w:rsid w:val="001B0C10"/>
    <w:rsid w:val="001B60CF"/>
    <w:rsid w:val="001C0A36"/>
    <w:rsid w:val="001D0890"/>
    <w:rsid w:val="001E406F"/>
    <w:rsid w:val="002048C4"/>
    <w:rsid w:val="00220DAC"/>
    <w:rsid w:val="00226F45"/>
    <w:rsid w:val="00232C2A"/>
    <w:rsid w:val="00235CDE"/>
    <w:rsid w:val="0025398B"/>
    <w:rsid w:val="00260890"/>
    <w:rsid w:val="00261187"/>
    <w:rsid w:val="00265786"/>
    <w:rsid w:val="00265A2D"/>
    <w:rsid w:val="00266B15"/>
    <w:rsid w:val="002770DA"/>
    <w:rsid w:val="00277D29"/>
    <w:rsid w:val="00281C17"/>
    <w:rsid w:val="00283D7D"/>
    <w:rsid w:val="002843C1"/>
    <w:rsid w:val="00284E6D"/>
    <w:rsid w:val="00285951"/>
    <w:rsid w:val="00295779"/>
    <w:rsid w:val="002A4D78"/>
    <w:rsid w:val="002A7CFA"/>
    <w:rsid w:val="002B4C6E"/>
    <w:rsid w:val="002C2A22"/>
    <w:rsid w:val="002C3A23"/>
    <w:rsid w:val="002D4FDF"/>
    <w:rsid w:val="002E272C"/>
    <w:rsid w:val="002E4E7A"/>
    <w:rsid w:val="002E6864"/>
    <w:rsid w:val="002E7272"/>
    <w:rsid w:val="002F2BE7"/>
    <w:rsid w:val="002F43F1"/>
    <w:rsid w:val="002F54AB"/>
    <w:rsid w:val="0030037C"/>
    <w:rsid w:val="00305C6F"/>
    <w:rsid w:val="00307676"/>
    <w:rsid w:val="00314F66"/>
    <w:rsid w:val="00321A40"/>
    <w:rsid w:val="00322782"/>
    <w:rsid w:val="00322E9E"/>
    <w:rsid w:val="00324137"/>
    <w:rsid w:val="00324684"/>
    <w:rsid w:val="003341C0"/>
    <w:rsid w:val="003341C7"/>
    <w:rsid w:val="00344E26"/>
    <w:rsid w:val="00350728"/>
    <w:rsid w:val="003551D1"/>
    <w:rsid w:val="003573BB"/>
    <w:rsid w:val="003640B7"/>
    <w:rsid w:val="0036580D"/>
    <w:rsid w:val="00376820"/>
    <w:rsid w:val="0038156A"/>
    <w:rsid w:val="00382F99"/>
    <w:rsid w:val="00393754"/>
    <w:rsid w:val="003A1714"/>
    <w:rsid w:val="003C3B7E"/>
    <w:rsid w:val="003C4B3C"/>
    <w:rsid w:val="003E3089"/>
    <w:rsid w:val="003E4111"/>
    <w:rsid w:val="003F4E3D"/>
    <w:rsid w:val="004004A5"/>
    <w:rsid w:val="00403276"/>
    <w:rsid w:val="004039B5"/>
    <w:rsid w:val="004124F6"/>
    <w:rsid w:val="00413019"/>
    <w:rsid w:val="00415091"/>
    <w:rsid w:val="0042185B"/>
    <w:rsid w:val="00424EA4"/>
    <w:rsid w:val="004258C8"/>
    <w:rsid w:val="00430F88"/>
    <w:rsid w:val="00434455"/>
    <w:rsid w:val="004404D1"/>
    <w:rsid w:val="00441888"/>
    <w:rsid w:val="00446193"/>
    <w:rsid w:val="004543D8"/>
    <w:rsid w:val="0045532B"/>
    <w:rsid w:val="0045731B"/>
    <w:rsid w:val="004639D9"/>
    <w:rsid w:val="004656FD"/>
    <w:rsid w:val="00466AAE"/>
    <w:rsid w:val="00473361"/>
    <w:rsid w:val="0047485D"/>
    <w:rsid w:val="004757C1"/>
    <w:rsid w:val="004804F7"/>
    <w:rsid w:val="00483A65"/>
    <w:rsid w:val="004854D8"/>
    <w:rsid w:val="004902BF"/>
    <w:rsid w:val="004A0330"/>
    <w:rsid w:val="004A08D7"/>
    <w:rsid w:val="004A6C2B"/>
    <w:rsid w:val="004B27BA"/>
    <w:rsid w:val="004B316E"/>
    <w:rsid w:val="004B7B45"/>
    <w:rsid w:val="004C1CF7"/>
    <w:rsid w:val="004C4E63"/>
    <w:rsid w:val="004C63C3"/>
    <w:rsid w:val="004D25DE"/>
    <w:rsid w:val="004D56A6"/>
    <w:rsid w:val="004E2E66"/>
    <w:rsid w:val="004E5E09"/>
    <w:rsid w:val="004F085D"/>
    <w:rsid w:val="004F1060"/>
    <w:rsid w:val="00502A2A"/>
    <w:rsid w:val="00510422"/>
    <w:rsid w:val="0051344B"/>
    <w:rsid w:val="005166A9"/>
    <w:rsid w:val="00521185"/>
    <w:rsid w:val="00530663"/>
    <w:rsid w:val="00535E71"/>
    <w:rsid w:val="00541981"/>
    <w:rsid w:val="00541BBC"/>
    <w:rsid w:val="00544D43"/>
    <w:rsid w:val="005460C8"/>
    <w:rsid w:val="0055045C"/>
    <w:rsid w:val="00552B15"/>
    <w:rsid w:val="00560692"/>
    <w:rsid w:val="00566EA4"/>
    <w:rsid w:val="00567FA9"/>
    <w:rsid w:val="0057081D"/>
    <w:rsid w:val="0057579B"/>
    <w:rsid w:val="00580637"/>
    <w:rsid w:val="005A4EB3"/>
    <w:rsid w:val="005C2ADC"/>
    <w:rsid w:val="005C6088"/>
    <w:rsid w:val="005E2B41"/>
    <w:rsid w:val="005E3409"/>
    <w:rsid w:val="005E61AD"/>
    <w:rsid w:val="005F5CA5"/>
    <w:rsid w:val="00606249"/>
    <w:rsid w:val="00606880"/>
    <w:rsid w:val="00610A9B"/>
    <w:rsid w:val="006256E0"/>
    <w:rsid w:val="00630B01"/>
    <w:rsid w:val="006319EA"/>
    <w:rsid w:val="00635A07"/>
    <w:rsid w:val="00644553"/>
    <w:rsid w:val="006501DD"/>
    <w:rsid w:val="00654C79"/>
    <w:rsid w:val="00660F53"/>
    <w:rsid w:val="006623AA"/>
    <w:rsid w:val="00673E3C"/>
    <w:rsid w:val="0067476A"/>
    <w:rsid w:val="00676068"/>
    <w:rsid w:val="00683639"/>
    <w:rsid w:val="006837DE"/>
    <w:rsid w:val="006943C0"/>
    <w:rsid w:val="00697BCD"/>
    <w:rsid w:val="006A47A4"/>
    <w:rsid w:val="006B464F"/>
    <w:rsid w:val="006C17A7"/>
    <w:rsid w:val="006C48D8"/>
    <w:rsid w:val="006C7921"/>
    <w:rsid w:val="006E3EC9"/>
    <w:rsid w:val="006E41A9"/>
    <w:rsid w:val="006F2A57"/>
    <w:rsid w:val="006F67D4"/>
    <w:rsid w:val="0070062A"/>
    <w:rsid w:val="00702F30"/>
    <w:rsid w:val="00705B14"/>
    <w:rsid w:val="00706C33"/>
    <w:rsid w:val="00715EC2"/>
    <w:rsid w:val="00720340"/>
    <w:rsid w:val="00730D4A"/>
    <w:rsid w:val="00735F8D"/>
    <w:rsid w:val="00742F3E"/>
    <w:rsid w:val="0074690D"/>
    <w:rsid w:val="0075035A"/>
    <w:rsid w:val="0076012B"/>
    <w:rsid w:val="00760255"/>
    <w:rsid w:val="00760260"/>
    <w:rsid w:val="0076223E"/>
    <w:rsid w:val="00783F7D"/>
    <w:rsid w:val="007A0ED2"/>
    <w:rsid w:val="007B285E"/>
    <w:rsid w:val="007B3E02"/>
    <w:rsid w:val="007B70D3"/>
    <w:rsid w:val="007C250F"/>
    <w:rsid w:val="007E39D9"/>
    <w:rsid w:val="007F16E2"/>
    <w:rsid w:val="00814E5E"/>
    <w:rsid w:val="00817767"/>
    <w:rsid w:val="00820D6E"/>
    <w:rsid w:val="00824A83"/>
    <w:rsid w:val="00830389"/>
    <w:rsid w:val="0085227B"/>
    <w:rsid w:val="00857F79"/>
    <w:rsid w:val="00875866"/>
    <w:rsid w:val="00881FFC"/>
    <w:rsid w:val="00887E36"/>
    <w:rsid w:val="00891A19"/>
    <w:rsid w:val="00891EC3"/>
    <w:rsid w:val="00896806"/>
    <w:rsid w:val="00897BB9"/>
    <w:rsid w:val="008A3E71"/>
    <w:rsid w:val="008A4EF4"/>
    <w:rsid w:val="008A628A"/>
    <w:rsid w:val="008B01D4"/>
    <w:rsid w:val="008B72B3"/>
    <w:rsid w:val="008C1B7B"/>
    <w:rsid w:val="008C5A66"/>
    <w:rsid w:val="008C6BA5"/>
    <w:rsid w:val="008C70FB"/>
    <w:rsid w:val="008D0543"/>
    <w:rsid w:val="008D5593"/>
    <w:rsid w:val="008E0A00"/>
    <w:rsid w:val="008F3893"/>
    <w:rsid w:val="00905B42"/>
    <w:rsid w:val="00910FDE"/>
    <w:rsid w:val="00917B7C"/>
    <w:rsid w:val="00920D94"/>
    <w:rsid w:val="009248E2"/>
    <w:rsid w:val="009256BD"/>
    <w:rsid w:val="0093526E"/>
    <w:rsid w:val="00935D38"/>
    <w:rsid w:val="009364DB"/>
    <w:rsid w:val="009379D0"/>
    <w:rsid w:val="00941EB2"/>
    <w:rsid w:val="00946E3D"/>
    <w:rsid w:val="009561B1"/>
    <w:rsid w:val="0097123E"/>
    <w:rsid w:val="009751E9"/>
    <w:rsid w:val="00980123"/>
    <w:rsid w:val="009805FB"/>
    <w:rsid w:val="0098471F"/>
    <w:rsid w:val="00985722"/>
    <w:rsid w:val="009914B8"/>
    <w:rsid w:val="009A326A"/>
    <w:rsid w:val="009B3444"/>
    <w:rsid w:val="009D3F59"/>
    <w:rsid w:val="009E26C7"/>
    <w:rsid w:val="009E5F02"/>
    <w:rsid w:val="009F07CA"/>
    <w:rsid w:val="009F0AC5"/>
    <w:rsid w:val="009F5AF0"/>
    <w:rsid w:val="00A001C4"/>
    <w:rsid w:val="00A046C0"/>
    <w:rsid w:val="00A10240"/>
    <w:rsid w:val="00A211BA"/>
    <w:rsid w:val="00A26612"/>
    <w:rsid w:val="00A52F1B"/>
    <w:rsid w:val="00A55F6C"/>
    <w:rsid w:val="00A630B3"/>
    <w:rsid w:val="00A70060"/>
    <w:rsid w:val="00A7112F"/>
    <w:rsid w:val="00A7474B"/>
    <w:rsid w:val="00A8734A"/>
    <w:rsid w:val="00A874D7"/>
    <w:rsid w:val="00A91326"/>
    <w:rsid w:val="00A9263E"/>
    <w:rsid w:val="00A96C00"/>
    <w:rsid w:val="00AA07E3"/>
    <w:rsid w:val="00AA2A56"/>
    <w:rsid w:val="00AA3F61"/>
    <w:rsid w:val="00AB0B30"/>
    <w:rsid w:val="00AB77D3"/>
    <w:rsid w:val="00AB7851"/>
    <w:rsid w:val="00AD5170"/>
    <w:rsid w:val="00AE09BA"/>
    <w:rsid w:val="00AF0444"/>
    <w:rsid w:val="00AF6F2E"/>
    <w:rsid w:val="00B012D7"/>
    <w:rsid w:val="00B026F5"/>
    <w:rsid w:val="00B05808"/>
    <w:rsid w:val="00B118D9"/>
    <w:rsid w:val="00B1358A"/>
    <w:rsid w:val="00B1762A"/>
    <w:rsid w:val="00B2050B"/>
    <w:rsid w:val="00B30012"/>
    <w:rsid w:val="00B4769E"/>
    <w:rsid w:val="00B6020A"/>
    <w:rsid w:val="00B727F4"/>
    <w:rsid w:val="00B8739D"/>
    <w:rsid w:val="00B90274"/>
    <w:rsid w:val="00BA2E0C"/>
    <w:rsid w:val="00BA4595"/>
    <w:rsid w:val="00BD6EC2"/>
    <w:rsid w:val="00BE688B"/>
    <w:rsid w:val="00BF5652"/>
    <w:rsid w:val="00C112F3"/>
    <w:rsid w:val="00C23ABF"/>
    <w:rsid w:val="00C27C8D"/>
    <w:rsid w:val="00C27CBA"/>
    <w:rsid w:val="00C3470A"/>
    <w:rsid w:val="00C40782"/>
    <w:rsid w:val="00C417C4"/>
    <w:rsid w:val="00C436AC"/>
    <w:rsid w:val="00C43A62"/>
    <w:rsid w:val="00C457CC"/>
    <w:rsid w:val="00C4613C"/>
    <w:rsid w:val="00C55CA0"/>
    <w:rsid w:val="00C63ECD"/>
    <w:rsid w:val="00C6575E"/>
    <w:rsid w:val="00C74D23"/>
    <w:rsid w:val="00C74FE6"/>
    <w:rsid w:val="00C813A8"/>
    <w:rsid w:val="00C81772"/>
    <w:rsid w:val="00C817C3"/>
    <w:rsid w:val="00C914F7"/>
    <w:rsid w:val="00C93015"/>
    <w:rsid w:val="00CB3D73"/>
    <w:rsid w:val="00CB5682"/>
    <w:rsid w:val="00CC069E"/>
    <w:rsid w:val="00CC2B05"/>
    <w:rsid w:val="00CD117D"/>
    <w:rsid w:val="00CD28F8"/>
    <w:rsid w:val="00CE569E"/>
    <w:rsid w:val="00CE68E4"/>
    <w:rsid w:val="00CE78E5"/>
    <w:rsid w:val="00CF428E"/>
    <w:rsid w:val="00CF5C7E"/>
    <w:rsid w:val="00CF64F4"/>
    <w:rsid w:val="00D0310C"/>
    <w:rsid w:val="00D044BA"/>
    <w:rsid w:val="00D26A50"/>
    <w:rsid w:val="00D34384"/>
    <w:rsid w:val="00D43165"/>
    <w:rsid w:val="00D52000"/>
    <w:rsid w:val="00D5420E"/>
    <w:rsid w:val="00D56691"/>
    <w:rsid w:val="00D62BA9"/>
    <w:rsid w:val="00D6410D"/>
    <w:rsid w:val="00D64880"/>
    <w:rsid w:val="00D72E7F"/>
    <w:rsid w:val="00D73B47"/>
    <w:rsid w:val="00D775DE"/>
    <w:rsid w:val="00D77F74"/>
    <w:rsid w:val="00D878EE"/>
    <w:rsid w:val="00D9570F"/>
    <w:rsid w:val="00D97E2F"/>
    <w:rsid w:val="00DA032D"/>
    <w:rsid w:val="00DA0741"/>
    <w:rsid w:val="00DA59AE"/>
    <w:rsid w:val="00DA7E6E"/>
    <w:rsid w:val="00DC6EDB"/>
    <w:rsid w:val="00DF5316"/>
    <w:rsid w:val="00E00451"/>
    <w:rsid w:val="00E01BD9"/>
    <w:rsid w:val="00E0207B"/>
    <w:rsid w:val="00E063DD"/>
    <w:rsid w:val="00E11829"/>
    <w:rsid w:val="00E15268"/>
    <w:rsid w:val="00E42BC0"/>
    <w:rsid w:val="00E4342C"/>
    <w:rsid w:val="00E435E3"/>
    <w:rsid w:val="00E43C00"/>
    <w:rsid w:val="00E44F8D"/>
    <w:rsid w:val="00E543C9"/>
    <w:rsid w:val="00E54AAD"/>
    <w:rsid w:val="00E56D0F"/>
    <w:rsid w:val="00E56F6D"/>
    <w:rsid w:val="00E61154"/>
    <w:rsid w:val="00E643A2"/>
    <w:rsid w:val="00E71014"/>
    <w:rsid w:val="00E71C5B"/>
    <w:rsid w:val="00E71E26"/>
    <w:rsid w:val="00E756C0"/>
    <w:rsid w:val="00E76FD7"/>
    <w:rsid w:val="00E86FCD"/>
    <w:rsid w:val="00E912C6"/>
    <w:rsid w:val="00E91AC2"/>
    <w:rsid w:val="00E93A50"/>
    <w:rsid w:val="00EB2678"/>
    <w:rsid w:val="00EB341A"/>
    <w:rsid w:val="00EB718D"/>
    <w:rsid w:val="00EB7ECE"/>
    <w:rsid w:val="00EC05A8"/>
    <w:rsid w:val="00EC2230"/>
    <w:rsid w:val="00ED2F23"/>
    <w:rsid w:val="00EE2AF4"/>
    <w:rsid w:val="00EF10F3"/>
    <w:rsid w:val="00EF260B"/>
    <w:rsid w:val="00EF294D"/>
    <w:rsid w:val="00F00D20"/>
    <w:rsid w:val="00F047D5"/>
    <w:rsid w:val="00F077EE"/>
    <w:rsid w:val="00F239A8"/>
    <w:rsid w:val="00F27B38"/>
    <w:rsid w:val="00F44F7B"/>
    <w:rsid w:val="00F46EC0"/>
    <w:rsid w:val="00F53190"/>
    <w:rsid w:val="00F536C5"/>
    <w:rsid w:val="00F54772"/>
    <w:rsid w:val="00F54D51"/>
    <w:rsid w:val="00F64E1F"/>
    <w:rsid w:val="00F65A78"/>
    <w:rsid w:val="00F70A54"/>
    <w:rsid w:val="00F83A4E"/>
    <w:rsid w:val="00F9241D"/>
    <w:rsid w:val="00FA3121"/>
    <w:rsid w:val="00FB203B"/>
    <w:rsid w:val="00FB277E"/>
    <w:rsid w:val="00FB4B2C"/>
    <w:rsid w:val="00FC670B"/>
    <w:rsid w:val="00FE03DD"/>
    <w:rsid w:val="00FE3F6E"/>
    <w:rsid w:val="00FE6A6F"/>
    <w:rsid w:val="00FF571D"/>
    <w:rsid w:val="00FF60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153F1C-5385-4F18-9264-1D1BCB17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color w:val="0000FF"/>
    </w:rPr>
  </w:style>
  <w:style w:type="paragraph" w:styleId="Ttulo2">
    <w:name w:val="heading 2"/>
    <w:basedOn w:val="Normal"/>
    <w:next w:val="Normal"/>
    <w:qFormat/>
    <w:pPr>
      <w:keepNext/>
      <w:jc w:val="both"/>
      <w:outlineLvl w:val="1"/>
    </w:pPr>
    <w:rPr>
      <w:rFonts w:ascii="Arial" w:hAnsi="Arial"/>
      <w:b/>
      <w:lang w:val="es-MX"/>
    </w:rPr>
  </w:style>
  <w:style w:type="paragraph" w:styleId="Ttulo3">
    <w:name w:val="heading 3"/>
    <w:basedOn w:val="Normal"/>
    <w:next w:val="Normal"/>
    <w:link w:val="Ttulo3Car"/>
    <w:qFormat/>
    <w:pPr>
      <w:keepNext/>
      <w:outlineLvl w:val="2"/>
    </w:pPr>
    <w:rPr>
      <w:rFonts w:ascii="Arial" w:hAnsi="Arial" w:cs="Arial"/>
      <w:b/>
      <w:bCs/>
      <w:lang w:val="es-MX"/>
    </w:rPr>
  </w:style>
  <w:style w:type="paragraph" w:styleId="Ttulo4">
    <w:name w:val="heading 4"/>
    <w:basedOn w:val="Normal"/>
    <w:next w:val="Normal"/>
    <w:qFormat/>
    <w:pPr>
      <w:keepNext/>
      <w:jc w:val="center"/>
      <w:outlineLvl w:val="3"/>
    </w:pPr>
    <w:rPr>
      <w:rFonts w:ascii="Arial" w:hAnsi="Arial" w:cs="Arial"/>
      <w:b/>
      <w:bCs/>
      <w:color w:val="993300"/>
      <w:sz w:val="28"/>
      <w:lang w:val="es-MX"/>
    </w:rPr>
  </w:style>
  <w:style w:type="paragraph" w:styleId="Ttulo5">
    <w:name w:val="heading 5"/>
    <w:basedOn w:val="Normal"/>
    <w:next w:val="Normal"/>
    <w:link w:val="Ttulo5Car"/>
    <w:qFormat/>
    <w:pPr>
      <w:keepNext/>
      <w:outlineLvl w:val="4"/>
    </w:pPr>
    <w:rPr>
      <w:rFonts w:ascii="Arial" w:hAnsi="Arial" w:cs="Arial"/>
      <w:b/>
      <w:bCs/>
      <w:color w:val="003366"/>
      <w:sz w:val="28"/>
      <w:lang w:val="es-MX"/>
    </w:rPr>
  </w:style>
  <w:style w:type="paragraph" w:styleId="Ttulo6">
    <w:name w:val="heading 6"/>
    <w:basedOn w:val="Normal"/>
    <w:next w:val="Normal"/>
    <w:qFormat/>
    <w:pPr>
      <w:keepNext/>
      <w:jc w:val="center"/>
      <w:outlineLvl w:val="5"/>
    </w:pPr>
    <w:rPr>
      <w:rFonts w:ascii="Arial" w:hAnsi="Arial" w:cs="Arial"/>
      <w:b/>
      <w:bCs/>
      <w:color w:val="003366"/>
      <w:sz w:val="28"/>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4"/>
      <w:lang w:val="es-MX"/>
    </w:rPr>
  </w:style>
  <w:style w:type="paragraph" w:styleId="Textoindependiente2">
    <w:name w:val="Body Text 2"/>
    <w:basedOn w:val="Normal"/>
    <w:pPr>
      <w:jc w:val="both"/>
    </w:pPr>
    <w:rPr>
      <w:rFonts w:ascii="Arial" w:hAnsi="Arial"/>
      <w:color w:val="0000FF"/>
    </w:rPr>
  </w:style>
  <w:style w:type="paragraph" w:styleId="Textoindependiente3">
    <w:name w:val="Body Text 3"/>
    <w:basedOn w:val="Normal"/>
    <w:link w:val="Textoindependiente3Car"/>
    <w:pPr>
      <w:jc w:val="both"/>
    </w:pPr>
    <w:rPr>
      <w:rFonts w:ascii="Arial" w:hAnsi="Arial"/>
      <w:lang w:val="es-MX"/>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left="240"/>
      <w:jc w:val="both"/>
    </w:pPr>
    <w:rPr>
      <w:sz w:val="24"/>
      <w:lang w:val="es-MX"/>
    </w:rPr>
  </w:style>
  <w:style w:type="character" w:styleId="Textoennegrita">
    <w:name w:val="Strong"/>
    <w:qFormat/>
    <w:rPr>
      <w:b/>
    </w:rPr>
  </w:style>
  <w:style w:type="character" w:customStyle="1" w:styleId="Ttulo3Car">
    <w:name w:val="Título 3 Car"/>
    <w:link w:val="Ttulo3"/>
    <w:rsid w:val="0038156A"/>
    <w:rPr>
      <w:rFonts w:ascii="Arial" w:hAnsi="Arial" w:cs="Arial"/>
      <w:b/>
      <w:bCs/>
      <w:lang w:val="es-MX" w:eastAsia="es-ES" w:bidi="ar-SA"/>
    </w:rPr>
  </w:style>
  <w:style w:type="character" w:customStyle="1" w:styleId="Ttulo5Car">
    <w:name w:val="Título 5 Car"/>
    <w:link w:val="Ttulo5"/>
    <w:rsid w:val="0038156A"/>
    <w:rPr>
      <w:rFonts w:ascii="Arial" w:hAnsi="Arial" w:cs="Arial"/>
      <w:b/>
      <w:bCs/>
      <w:color w:val="003366"/>
      <w:sz w:val="28"/>
      <w:lang w:val="es-MX" w:eastAsia="es-ES" w:bidi="ar-SA"/>
    </w:rPr>
  </w:style>
  <w:style w:type="character" w:customStyle="1" w:styleId="Textoindependiente3Car">
    <w:name w:val="Texto independiente 3 Car"/>
    <w:link w:val="Textoindependiente3"/>
    <w:rsid w:val="0038156A"/>
    <w:rPr>
      <w:rFonts w:ascii="Arial" w:hAnsi="Arial"/>
      <w:lang w:val="es-MX" w:eastAsia="es-ES" w:bidi="ar-SA"/>
    </w:rPr>
  </w:style>
  <w:style w:type="paragraph" w:styleId="Prrafodelista">
    <w:name w:val="List Paragraph"/>
    <w:basedOn w:val="Normal"/>
    <w:uiPriority w:val="99"/>
    <w:qFormat/>
    <w:rsid w:val="001A0A82"/>
    <w:pPr>
      <w:ind w:left="708"/>
    </w:pPr>
    <w:rPr>
      <w:rFonts w:ascii="Arial" w:hAnsi="Arial"/>
      <w:sz w:val="24"/>
      <w:lang w:val="es-ES_tradnl"/>
    </w:rPr>
  </w:style>
  <w:style w:type="paragraph" w:customStyle="1" w:styleId="Prrafodelista1">
    <w:name w:val="Párrafo de lista1"/>
    <w:basedOn w:val="Normal"/>
    <w:uiPriority w:val="99"/>
    <w:rsid w:val="001A0A82"/>
    <w:pPr>
      <w:suppressAutoHyphens/>
      <w:spacing w:after="200" w:line="276" w:lineRule="auto"/>
      <w:ind w:left="720"/>
    </w:pPr>
    <w:rPr>
      <w:rFonts w:ascii="Calibri" w:hAnsi="Calibri"/>
      <w:kern w:val="1"/>
      <w:sz w:val="22"/>
      <w:szCs w:val="22"/>
      <w:lang w:val="es-CO" w:eastAsia="ar-SA"/>
    </w:rPr>
  </w:style>
  <w:style w:type="paragraph" w:customStyle="1" w:styleId="Sinespaciado1">
    <w:name w:val="Sin espaciado1"/>
    <w:uiPriority w:val="99"/>
    <w:rsid w:val="001A0A82"/>
    <w:pPr>
      <w:suppressAutoHyphens/>
    </w:pPr>
    <w:rPr>
      <w:rFonts w:ascii="Cambria" w:eastAsia="MS Mincho" w:hAnsi="Cambria"/>
      <w:kern w:val="1"/>
      <w:sz w:val="24"/>
      <w:szCs w:val="24"/>
      <w:lang w:val="es-ES" w:eastAsia="ar-SA"/>
    </w:rPr>
  </w:style>
  <w:style w:type="character" w:styleId="Refdecomentario">
    <w:name w:val="annotation reference"/>
    <w:rsid w:val="00E0207B"/>
    <w:rPr>
      <w:sz w:val="16"/>
      <w:szCs w:val="16"/>
    </w:rPr>
  </w:style>
  <w:style w:type="paragraph" w:styleId="Textocomentario">
    <w:name w:val="annotation text"/>
    <w:basedOn w:val="Normal"/>
    <w:link w:val="TextocomentarioCar"/>
    <w:rsid w:val="00E0207B"/>
  </w:style>
  <w:style w:type="character" w:customStyle="1" w:styleId="TextocomentarioCar">
    <w:name w:val="Texto comentario Car"/>
    <w:link w:val="Textocomentario"/>
    <w:rsid w:val="00E0207B"/>
    <w:rPr>
      <w:lang w:val="es-ES" w:eastAsia="es-ES"/>
    </w:rPr>
  </w:style>
  <w:style w:type="paragraph" w:styleId="Asuntodelcomentario">
    <w:name w:val="annotation subject"/>
    <w:basedOn w:val="Textocomentario"/>
    <w:next w:val="Textocomentario"/>
    <w:link w:val="AsuntodelcomentarioCar"/>
    <w:rsid w:val="00E0207B"/>
    <w:rPr>
      <w:b/>
      <w:bCs/>
    </w:rPr>
  </w:style>
  <w:style w:type="character" w:customStyle="1" w:styleId="AsuntodelcomentarioCar">
    <w:name w:val="Asunto del comentario Car"/>
    <w:link w:val="Asuntodelcomentario"/>
    <w:rsid w:val="00E0207B"/>
    <w:rPr>
      <w:b/>
      <w:bCs/>
      <w:lang w:val="es-ES" w:eastAsia="es-ES"/>
    </w:rPr>
  </w:style>
  <w:style w:type="paragraph" w:styleId="Textodeglobo">
    <w:name w:val="Balloon Text"/>
    <w:basedOn w:val="Normal"/>
    <w:link w:val="TextodegloboCar"/>
    <w:rsid w:val="00E0207B"/>
    <w:rPr>
      <w:rFonts w:ascii="Tahoma" w:hAnsi="Tahoma" w:cs="Tahoma"/>
      <w:sz w:val="16"/>
      <w:szCs w:val="16"/>
    </w:rPr>
  </w:style>
  <w:style w:type="character" w:customStyle="1" w:styleId="TextodegloboCar">
    <w:name w:val="Texto de globo Car"/>
    <w:link w:val="Textodeglobo"/>
    <w:rsid w:val="00E0207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mailto:eleccionescnacc@mincultura.gov.co"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eleccionescnacc@mincultur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cionescnacc@mincultura.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ncultura.gov.c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leccionescnacc@mincultura.gov.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H7EN5MXTHQNV-1299-245</_dlc_DocId>
    <_dlc_DocIdUrl xmlns="ae9388c0-b1e2-40ea-b6a8-c51c7913cbd2">
      <Url>https://www.mincultura.gov.co/areas/cinematografia/_layouts/15/DocIdRedir.aspx?ID=H7EN5MXTHQNV-1299-245</Url>
      <Description>H7EN5MXTHQNV-1299-245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33EE7-5A99-4AD1-8C36-2CED325BE90C}"/>
</file>

<file path=customXml/itemProps2.xml><?xml version="1.0" encoding="utf-8"?>
<ds:datastoreItem xmlns:ds="http://schemas.openxmlformats.org/officeDocument/2006/customXml" ds:itemID="{4BE1CC5A-90D0-451C-8505-D6164816F929}"/>
</file>

<file path=customXml/itemProps3.xml><?xml version="1.0" encoding="utf-8"?>
<ds:datastoreItem xmlns:ds="http://schemas.openxmlformats.org/officeDocument/2006/customXml" ds:itemID="{A0E039D8-0396-4724-B407-E8E9FED8741D}"/>
</file>

<file path=customXml/itemProps4.xml><?xml version="1.0" encoding="utf-8"?>
<ds:datastoreItem xmlns:ds="http://schemas.openxmlformats.org/officeDocument/2006/customXml" ds:itemID="{E8B9C1D3-CA75-4FB6-9510-ABAD64FB3765}"/>
</file>

<file path=customXml/itemProps5.xml><?xml version="1.0" encoding="utf-8"?>
<ds:datastoreItem xmlns:ds="http://schemas.openxmlformats.org/officeDocument/2006/customXml" ds:itemID="{5DFE1D74-607A-4652-B801-8751E83D342F}"/>
</file>

<file path=docProps/app.xml><?xml version="1.0" encoding="utf-8"?>
<Properties xmlns="http://schemas.openxmlformats.org/officeDocument/2006/extended-properties" xmlns:vt="http://schemas.openxmlformats.org/officeDocument/2006/docPropsVTypes">
  <Template>Normal</Template>
  <TotalTime>5</TotalTime>
  <Pages>4</Pages>
  <Words>1795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CONSEJO NACIONAL DE LA ARTES Y LA CULTURA EN CINEMATOGRAFÍA</vt:lpstr>
    </vt:vector>
  </TitlesOfParts>
  <Company>MINISTERIO DE CULTURA</Company>
  <LinksUpToDate>false</LinksUpToDate>
  <CharactersWithSpaces>12031</CharactersWithSpaces>
  <SharedDoc>false</SharedDoc>
  <HLinks>
    <vt:vector size="30" baseType="variant">
      <vt:variant>
        <vt:i4>1704060</vt:i4>
      </vt:variant>
      <vt:variant>
        <vt:i4>12</vt:i4>
      </vt:variant>
      <vt:variant>
        <vt:i4>0</vt:i4>
      </vt:variant>
      <vt:variant>
        <vt:i4>5</vt:i4>
      </vt:variant>
      <vt:variant>
        <vt:lpwstr>mailto:eleccionescnacc@mincultura.gov.co</vt:lpwstr>
      </vt:variant>
      <vt:variant>
        <vt:lpwstr/>
      </vt:variant>
      <vt:variant>
        <vt:i4>1704060</vt:i4>
      </vt:variant>
      <vt:variant>
        <vt:i4>9</vt:i4>
      </vt:variant>
      <vt:variant>
        <vt:i4>0</vt:i4>
      </vt:variant>
      <vt:variant>
        <vt:i4>5</vt:i4>
      </vt:variant>
      <vt:variant>
        <vt:lpwstr>mailto:eleccionescnacc@mincultura.gov.co</vt:lpwstr>
      </vt:variant>
      <vt:variant>
        <vt:lpwstr/>
      </vt:variant>
      <vt:variant>
        <vt:i4>1704060</vt:i4>
      </vt:variant>
      <vt:variant>
        <vt:i4>6</vt:i4>
      </vt:variant>
      <vt:variant>
        <vt:i4>0</vt:i4>
      </vt:variant>
      <vt:variant>
        <vt:i4>5</vt:i4>
      </vt:variant>
      <vt:variant>
        <vt:lpwstr>mailto:eleccionescnacc@mincultura.gov.co</vt:lpwstr>
      </vt:variant>
      <vt:variant>
        <vt:lpwstr/>
      </vt:variant>
      <vt:variant>
        <vt:i4>5963856</vt:i4>
      </vt:variant>
      <vt:variant>
        <vt:i4>3</vt:i4>
      </vt:variant>
      <vt:variant>
        <vt:i4>0</vt:i4>
      </vt:variant>
      <vt:variant>
        <vt:i4>5</vt:i4>
      </vt:variant>
      <vt:variant>
        <vt:lpwstr>http://www.mincultura.gov.co/</vt:lpwstr>
      </vt:variant>
      <vt:variant>
        <vt:lpwstr/>
      </vt:variant>
      <vt:variant>
        <vt:i4>1704060</vt:i4>
      </vt:variant>
      <vt:variant>
        <vt:i4>0</vt:i4>
      </vt:variant>
      <vt:variant>
        <vt:i4>0</vt:i4>
      </vt:variant>
      <vt:variant>
        <vt:i4>5</vt:i4>
      </vt:variant>
      <vt:variant>
        <vt:lpwstr>mailto:eleccionescnacc@mincultura.gov.co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ARTES Y LA CULTURA EN CINEMATOGRAFÍA</dc:title>
  <dc:subject/>
  <dc:creator>jmutis</dc:creator>
  <cp:keywords/>
  <cp:lastModifiedBy>claqueta</cp:lastModifiedBy>
  <cp:revision>3</cp:revision>
  <cp:lastPrinted>2011-08-23T18:08:00Z</cp:lastPrinted>
  <dcterms:created xsi:type="dcterms:W3CDTF">2018-01-24T23:03:00Z</dcterms:created>
  <dcterms:modified xsi:type="dcterms:W3CDTF">2018-01-24T23:12:00Z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c961f458-c553-43f4-8404-7724e99817ab</vt:lpwstr>
  </property>
  <property fmtid="{D5CDD505-2E9C-101B-9397-08002B2CF9AE}" pid="3" name="ContentTypeId">
    <vt:lpwstr>0x0101000E202FCC15D2FE4687484CC4678348C4</vt:lpwstr>
  </property>
</Properties>
</file>