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5F" w:rsidRPr="00723CE5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</w:p>
    <w:p w:rsidR="005A075F" w:rsidRPr="00723CE5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</w:p>
    <w:p w:rsidR="005A075F" w:rsidRPr="00723CE5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</w:p>
    <w:p w:rsidR="005A075F" w:rsidRPr="00723CE5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</w:p>
    <w:p w:rsidR="005A075F" w:rsidRPr="00723CE5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  <w:r w:rsidRPr="00723CE5">
        <w:rPr>
          <w:rFonts w:ascii="Arial Narrow" w:hAnsi="Arial Narrow"/>
          <w:b/>
          <w:sz w:val="28"/>
          <w:szCs w:val="28"/>
        </w:rPr>
        <w:t xml:space="preserve">CARTA DE TRATO DIGNO </w:t>
      </w:r>
    </w:p>
    <w:p w:rsidR="005A075F" w:rsidRPr="00723CE5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  <w:r w:rsidRPr="00723CE5">
        <w:rPr>
          <w:rFonts w:ascii="Arial Narrow" w:hAnsi="Arial Narrow"/>
          <w:b/>
          <w:sz w:val="28"/>
          <w:szCs w:val="28"/>
        </w:rPr>
        <w:t>A LOS USUARIOS DEL MINISTERIO DE CULTURA</w:t>
      </w:r>
    </w:p>
    <w:p w:rsidR="005A075F" w:rsidRPr="00723CE5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</w:p>
    <w:p w:rsidR="005A075F" w:rsidRPr="00723CE5" w:rsidRDefault="005A075F" w:rsidP="005A075F">
      <w:pPr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 xml:space="preserve">El Ministerio de Cultura, en aras de garantizar los derechos constitucionales y en concordancia con lo establecido en el nuevo </w:t>
      </w:r>
      <w:r w:rsidRPr="00723CE5">
        <w:rPr>
          <w:rFonts w:ascii="Arial Narrow" w:hAnsi="Arial Narrow" w:cs="Arial"/>
          <w:bCs/>
          <w:sz w:val="26"/>
          <w:szCs w:val="26"/>
        </w:rPr>
        <w:t xml:space="preserve">Código de Procedimiento Administrativo y de lo </w:t>
      </w:r>
      <w:r w:rsidRPr="00723CE5">
        <w:rPr>
          <w:rFonts w:ascii="Arial Narrow" w:hAnsi="Arial Narrow"/>
          <w:sz w:val="26"/>
          <w:szCs w:val="26"/>
        </w:rPr>
        <w:t>Contencioso Administrativo, Ley 1437 de 2011 (artículo 7), se compromete a vigilar que el trato a sus usuarios sea equitativo, respetuoso, sin distinción alguna, considerado y diligente.</w:t>
      </w:r>
    </w:p>
    <w:p w:rsidR="005A075F" w:rsidRPr="00723CE5" w:rsidRDefault="005A075F" w:rsidP="005A075F">
      <w:pPr>
        <w:jc w:val="both"/>
        <w:rPr>
          <w:rFonts w:ascii="Arial Narrow" w:hAnsi="Arial Narrow"/>
          <w:sz w:val="26"/>
          <w:szCs w:val="26"/>
        </w:rPr>
      </w:pPr>
    </w:p>
    <w:p w:rsidR="005A075F" w:rsidRPr="00723CE5" w:rsidRDefault="005A075F" w:rsidP="005A075F">
      <w:pPr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 xml:space="preserve">Los </w:t>
      </w:r>
      <w:r w:rsidRPr="00723CE5">
        <w:rPr>
          <w:rFonts w:ascii="Arial Narrow" w:hAnsi="Arial Narrow"/>
          <w:b/>
          <w:color w:val="000000"/>
          <w:sz w:val="26"/>
          <w:szCs w:val="26"/>
        </w:rPr>
        <w:t>Derechos</w:t>
      </w:r>
      <w:r w:rsidRPr="00723CE5">
        <w:rPr>
          <w:rFonts w:ascii="Arial Narrow" w:hAnsi="Arial Narrow"/>
          <w:sz w:val="26"/>
          <w:szCs w:val="26"/>
        </w:rPr>
        <w:t xml:space="preserve"> de los usuarios del Ministerio de Cultura que se enuncian a continuación, se encuentran respaldados bajo las normas legales vigentes: </w:t>
      </w:r>
    </w:p>
    <w:p w:rsidR="005A075F" w:rsidRPr="00723CE5" w:rsidRDefault="005A075F" w:rsidP="005A075F">
      <w:pPr>
        <w:jc w:val="both"/>
        <w:rPr>
          <w:rFonts w:ascii="Arial Narrow" w:hAnsi="Arial Narrow"/>
          <w:sz w:val="26"/>
          <w:szCs w:val="26"/>
        </w:rPr>
      </w:pPr>
    </w:p>
    <w:p w:rsidR="005A075F" w:rsidRPr="00723CE5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>Presentar peticiones en cualquiera de sus modalidades verbal o por escrito, o por cualquier otro medio idóneo y sin necesidad de apoderado.</w:t>
      </w:r>
    </w:p>
    <w:p w:rsidR="005A075F" w:rsidRPr="00723CE5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>Obtener información y orientación acerca de los requisitos que las disposiciones vigentes exijan para tal efecto.</w:t>
      </w:r>
    </w:p>
    <w:p w:rsidR="005A075F" w:rsidRPr="00723CE5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>Presentar actuaciones por cualquier medio tecnológico o electrónico disponible en el Ministerio de Cultura.</w:t>
      </w:r>
    </w:p>
    <w:p w:rsidR="005A075F" w:rsidRPr="00723CE5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>Conocer, salvo expresa reserva legal, el estado de cualquier actuación o trámite y obtener copias, a su costa, de los respectivos documentos.</w:t>
      </w:r>
    </w:p>
    <w:p w:rsidR="005A075F" w:rsidRPr="00723CE5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>Obtener respuesta oportuna y eficaz a sus peticiones en los plazos establecidos para el efecto.</w:t>
      </w:r>
    </w:p>
    <w:p w:rsidR="007A0707" w:rsidRPr="00723CE5" w:rsidRDefault="007A0707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>A ser informado sobre la gestión realizada a su solicitud.</w:t>
      </w:r>
    </w:p>
    <w:p w:rsidR="005A075F" w:rsidRPr="00723CE5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>Ser tratado con el respeto y la consideración debida a la dignidad de la persona humana.</w:t>
      </w:r>
    </w:p>
    <w:p w:rsidR="005A075F" w:rsidRPr="00723CE5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 xml:space="preserve">Recibir atención especial y preferente si se trata de personas </w:t>
      </w:r>
      <w:r w:rsidR="00BF31C6" w:rsidRPr="00723CE5">
        <w:rPr>
          <w:rFonts w:ascii="Arial Narrow" w:hAnsi="Arial Narrow"/>
          <w:sz w:val="26"/>
          <w:szCs w:val="26"/>
        </w:rPr>
        <w:t>con</w:t>
      </w:r>
      <w:r w:rsidRPr="00723CE5">
        <w:rPr>
          <w:rFonts w:ascii="Arial Narrow" w:hAnsi="Arial Narrow"/>
          <w:sz w:val="26"/>
          <w:szCs w:val="26"/>
        </w:rPr>
        <w:t xml:space="preserve"> discapacidad, niños, niñas, adolescentes, mujeres gestantes, o adultos mayores, y en general de personas en estado de indefensión o de debilidad manifiesta de acuerdo con el artículo 13 de la Constitución Política de Colombia.</w:t>
      </w:r>
    </w:p>
    <w:p w:rsidR="005A075F" w:rsidRPr="00723CE5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>Exigir el cumplimiento de las responsabilidades de los servidores públicos y de los particulares que cumplan funciones administrativas.</w:t>
      </w:r>
    </w:p>
    <w:p w:rsidR="005A075F" w:rsidRPr="00723CE5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>A formular alegaciones y aportar documentos y otros elementos de prueba en cualquier actuación administrativa en la cual tenga interés, a que dichos documentos sean valorados o tenidos en cuenta por las autoridades al momento de decidir y a que estas le informen al interviniente cuál ha sido el resultado de su participación en el procedimiento correspondiente.</w:t>
      </w:r>
    </w:p>
    <w:p w:rsidR="005A075F" w:rsidRPr="00723CE5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lastRenderedPageBreak/>
        <w:t>Cualquier otro que le reconozca la Constitución y las leyes.</w:t>
      </w:r>
    </w:p>
    <w:p w:rsidR="005A075F" w:rsidRPr="00723CE5" w:rsidRDefault="005A075F" w:rsidP="005A075F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5A075F" w:rsidRPr="00723CE5" w:rsidRDefault="005A075F" w:rsidP="005A075F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723CE5">
        <w:rPr>
          <w:rFonts w:ascii="Arial Narrow" w:hAnsi="Arial Narrow"/>
          <w:color w:val="auto"/>
          <w:sz w:val="26"/>
          <w:szCs w:val="26"/>
        </w:rPr>
        <w:t xml:space="preserve">Correlativamente con los derechos que les asisten, las personas tienen, en las actuaciones ante las autoridades, los siguientes </w:t>
      </w:r>
      <w:r w:rsidRPr="00723CE5">
        <w:rPr>
          <w:rFonts w:ascii="Arial Narrow" w:hAnsi="Arial Narrow"/>
          <w:b/>
          <w:color w:val="auto"/>
          <w:sz w:val="26"/>
          <w:szCs w:val="26"/>
        </w:rPr>
        <w:t>Deberes</w:t>
      </w:r>
      <w:r w:rsidRPr="00723CE5">
        <w:rPr>
          <w:rFonts w:ascii="Arial Narrow" w:hAnsi="Arial Narrow"/>
          <w:color w:val="auto"/>
          <w:sz w:val="26"/>
          <w:szCs w:val="26"/>
        </w:rPr>
        <w:t xml:space="preserve">: </w:t>
      </w:r>
    </w:p>
    <w:p w:rsidR="005A075F" w:rsidRPr="00723CE5" w:rsidRDefault="005A075F" w:rsidP="005A075F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:rsidR="005A075F" w:rsidRPr="00723CE5" w:rsidRDefault="005A075F" w:rsidP="005A075F">
      <w:pPr>
        <w:pStyle w:val="Default"/>
        <w:numPr>
          <w:ilvl w:val="1"/>
          <w:numId w:val="1"/>
        </w:numPr>
        <w:tabs>
          <w:tab w:val="clear" w:pos="1440"/>
          <w:tab w:val="num" w:pos="567"/>
        </w:tabs>
        <w:spacing w:after="20"/>
        <w:ind w:left="567" w:hanging="425"/>
        <w:jc w:val="both"/>
        <w:rPr>
          <w:rFonts w:ascii="Arial Narrow" w:hAnsi="Arial Narrow"/>
          <w:color w:val="auto"/>
          <w:sz w:val="26"/>
          <w:szCs w:val="26"/>
        </w:rPr>
      </w:pPr>
      <w:r w:rsidRPr="00723CE5">
        <w:rPr>
          <w:rFonts w:ascii="Arial Narrow" w:hAnsi="Arial Narrow"/>
          <w:color w:val="auto"/>
          <w:sz w:val="26"/>
          <w:szCs w:val="26"/>
        </w:rPr>
        <w:t xml:space="preserve">Acatar la Constitución y las leyes. </w:t>
      </w:r>
    </w:p>
    <w:p w:rsidR="005A075F" w:rsidRPr="00723CE5" w:rsidRDefault="005A075F" w:rsidP="005A075F">
      <w:pPr>
        <w:pStyle w:val="Default"/>
        <w:numPr>
          <w:ilvl w:val="1"/>
          <w:numId w:val="1"/>
        </w:numPr>
        <w:tabs>
          <w:tab w:val="clear" w:pos="1440"/>
          <w:tab w:val="num" w:pos="567"/>
        </w:tabs>
        <w:spacing w:after="20"/>
        <w:ind w:left="567" w:hanging="425"/>
        <w:jc w:val="both"/>
        <w:rPr>
          <w:rFonts w:ascii="Arial Narrow" w:hAnsi="Arial Narrow"/>
          <w:color w:val="auto"/>
          <w:sz w:val="26"/>
          <w:szCs w:val="26"/>
        </w:rPr>
      </w:pPr>
      <w:r w:rsidRPr="00723CE5">
        <w:rPr>
          <w:rFonts w:ascii="Arial Narrow" w:hAnsi="Arial Narrow"/>
          <w:color w:val="auto"/>
          <w:sz w:val="26"/>
          <w:szCs w:val="26"/>
        </w:rPr>
        <w:t xml:space="preserve">Obrar conforme al principio de buena fe, absteniéndose de emplear maniobras dilatorias en las actuaciones, y de efectuar o aportar, a sabiendas, declaraciones o documentos falsos o hacer afirmaciones temerarias, entre otras conductas. </w:t>
      </w:r>
    </w:p>
    <w:p w:rsidR="005A075F" w:rsidRPr="00723CE5" w:rsidRDefault="005A075F" w:rsidP="005A075F">
      <w:pPr>
        <w:pStyle w:val="Default"/>
        <w:numPr>
          <w:ilvl w:val="1"/>
          <w:numId w:val="1"/>
        </w:numPr>
        <w:tabs>
          <w:tab w:val="clear" w:pos="1440"/>
          <w:tab w:val="num" w:pos="567"/>
        </w:tabs>
        <w:spacing w:after="20"/>
        <w:ind w:left="567" w:hanging="425"/>
        <w:jc w:val="both"/>
        <w:rPr>
          <w:rFonts w:ascii="Arial Narrow" w:hAnsi="Arial Narrow"/>
          <w:color w:val="auto"/>
          <w:sz w:val="26"/>
          <w:szCs w:val="26"/>
        </w:rPr>
      </w:pPr>
      <w:r w:rsidRPr="00723CE5">
        <w:rPr>
          <w:rFonts w:ascii="Arial Narrow" w:hAnsi="Arial Narrow"/>
          <w:color w:val="auto"/>
          <w:sz w:val="26"/>
          <w:szCs w:val="26"/>
        </w:rPr>
        <w:t xml:space="preserve">Ejercer con responsabilidad sus derechos, y en consecuencia abstenerse de reiterar solicitudes evidentemente improcedentes. </w:t>
      </w:r>
    </w:p>
    <w:p w:rsidR="005A075F" w:rsidRPr="00723CE5" w:rsidRDefault="005A075F" w:rsidP="005A075F">
      <w:pPr>
        <w:pStyle w:val="Default"/>
        <w:numPr>
          <w:ilvl w:val="1"/>
          <w:numId w:val="1"/>
        </w:numPr>
        <w:tabs>
          <w:tab w:val="clear" w:pos="1440"/>
          <w:tab w:val="num" w:pos="567"/>
        </w:tabs>
        <w:spacing w:after="20"/>
        <w:ind w:left="567" w:hanging="425"/>
        <w:jc w:val="both"/>
        <w:rPr>
          <w:rFonts w:ascii="Arial Narrow" w:hAnsi="Arial Narrow"/>
          <w:color w:val="auto"/>
          <w:sz w:val="26"/>
          <w:szCs w:val="26"/>
        </w:rPr>
      </w:pPr>
      <w:r w:rsidRPr="00723CE5">
        <w:rPr>
          <w:rFonts w:ascii="Arial Narrow" w:hAnsi="Arial Narrow"/>
          <w:color w:val="auto"/>
          <w:sz w:val="26"/>
          <w:szCs w:val="26"/>
        </w:rPr>
        <w:t xml:space="preserve">Observar un trato respetuoso con los servidores públicos. </w:t>
      </w:r>
    </w:p>
    <w:p w:rsidR="005A075F" w:rsidRPr="00723CE5" w:rsidRDefault="005A075F" w:rsidP="005A075F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:rsidR="005A075F" w:rsidRPr="00723CE5" w:rsidRDefault="005A075F" w:rsidP="005A075F">
      <w:pPr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>El incumplimiento de estos deberes no podrá ser invocado por la administración como pretexto para desconocer el derecho reclamado por el particular. Empero podrá dar lugar a las sanciones penales, disciplinarias o de policía que sean del caso según la Ley.</w:t>
      </w:r>
    </w:p>
    <w:p w:rsidR="005A075F" w:rsidRPr="00723CE5" w:rsidRDefault="005A075F" w:rsidP="005A075F">
      <w:pPr>
        <w:jc w:val="both"/>
        <w:rPr>
          <w:rFonts w:ascii="Arial Narrow" w:hAnsi="Arial Narrow"/>
          <w:sz w:val="26"/>
          <w:szCs w:val="26"/>
        </w:rPr>
      </w:pPr>
    </w:p>
    <w:p w:rsidR="005A075F" w:rsidRPr="00723CE5" w:rsidRDefault="005A075F" w:rsidP="005A075F">
      <w:pPr>
        <w:jc w:val="both"/>
        <w:rPr>
          <w:rFonts w:ascii="Arial Narrow" w:hAnsi="Arial Narrow"/>
          <w:sz w:val="26"/>
          <w:szCs w:val="26"/>
        </w:rPr>
      </w:pPr>
    </w:p>
    <w:p w:rsidR="005A075F" w:rsidRPr="00723CE5" w:rsidRDefault="005A075F" w:rsidP="005A075F">
      <w:pPr>
        <w:jc w:val="both"/>
        <w:rPr>
          <w:rFonts w:ascii="Arial Narrow" w:hAnsi="Arial Narrow"/>
          <w:sz w:val="26"/>
          <w:szCs w:val="26"/>
        </w:rPr>
      </w:pPr>
      <w:r w:rsidRPr="00723CE5">
        <w:rPr>
          <w:rFonts w:ascii="Arial Narrow" w:hAnsi="Arial Narrow"/>
          <w:sz w:val="26"/>
          <w:szCs w:val="26"/>
        </w:rPr>
        <w:t>Para garantizar la atención al ciudadano, el Ministerio de Cultura, dispone de los siguientes canales:</w:t>
      </w:r>
    </w:p>
    <w:p w:rsidR="005A075F" w:rsidRPr="00723CE5" w:rsidRDefault="005A075F" w:rsidP="005A075F">
      <w:pPr>
        <w:jc w:val="both"/>
        <w:rPr>
          <w:rFonts w:ascii="Arial Narrow" w:hAnsi="Arial Narrow"/>
          <w:sz w:val="28"/>
          <w:szCs w:val="28"/>
        </w:rPr>
      </w:pPr>
    </w:p>
    <w:p w:rsidR="005A075F" w:rsidRPr="00723CE5" w:rsidRDefault="005A075F" w:rsidP="005A075F">
      <w:pPr>
        <w:jc w:val="both"/>
        <w:rPr>
          <w:rFonts w:ascii="Arial Narrow" w:hAnsi="Arial Narrow"/>
          <w:sz w:val="28"/>
          <w:szCs w:val="28"/>
        </w:rPr>
      </w:pPr>
    </w:p>
    <w:p w:rsidR="005A075F" w:rsidRPr="00723CE5" w:rsidRDefault="005A075F" w:rsidP="005A075F">
      <w:pPr>
        <w:jc w:val="both"/>
        <w:rPr>
          <w:rFonts w:ascii="Arial Narrow" w:hAnsi="Arial Narrow"/>
          <w:sz w:val="28"/>
          <w:szCs w:val="28"/>
        </w:rPr>
      </w:pPr>
    </w:p>
    <w:p w:rsidR="005A075F" w:rsidRPr="00723CE5" w:rsidRDefault="005A075F" w:rsidP="005A075F">
      <w:pPr>
        <w:jc w:val="both"/>
        <w:rPr>
          <w:rFonts w:ascii="Arial Narrow" w:hAnsi="Arial Narrow"/>
          <w:sz w:val="28"/>
          <w:szCs w:val="28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tbl>
      <w:tblPr>
        <w:tblW w:w="90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2268"/>
        <w:gridCol w:w="2977"/>
        <w:gridCol w:w="1552"/>
      </w:tblGrid>
      <w:tr w:rsidR="005A075F" w:rsidRPr="00723CE5" w:rsidTr="00166FE6">
        <w:trPr>
          <w:trHeight w:val="360"/>
          <w:tblHeader/>
          <w:jc w:val="center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MINISTERIO DE CULTURA</w:t>
            </w:r>
          </w:p>
        </w:tc>
      </w:tr>
      <w:tr w:rsidR="005A075F" w:rsidRPr="00723CE5" w:rsidTr="00166FE6">
        <w:trPr>
          <w:trHeight w:val="510"/>
          <w:tblHeader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Canal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Mecanismo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Ubicación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Finalidad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Horario de atención</w:t>
            </w:r>
          </w:p>
        </w:tc>
      </w:tr>
      <w:tr w:rsidR="005A075F" w:rsidRPr="00723CE5" w:rsidTr="00166FE6">
        <w:trPr>
          <w:trHeight w:val="178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Presencial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Oficina de </w:t>
            </w:r>
            <w:r w:rsidR="00113333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Servicio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al Ciudadano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8 No. 8-49 Bogotá D.C.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- Atención de solicitudes de información en asuntos que competen al Ministerio de Cultura.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br/>
              <w:t>- Recepción y atención de solicitudes, quejas, reclamos, sugerencias, felicitaciones y denuncias.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Días hábiles de lunes a viernes de 8:00 a.m. a 5:00 p.m.</w:t>
            </w:r>
          </w:p>
        </w:tc>
      </w:tr>
      <w:tr w:rsidR="005A075F" w:rsidRPr="00723CE5" w:rsidTr="00166FE6">
        <w:trPr>
          <w:trHeight w:val="76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Buzón de sugerencias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8 No. 8-49 Bogotá D.C.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las sugerencias y felicitaciones presentadas por escrito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723CE5" w:rsidTr="00166FE6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Telefónico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Línea gratuita nacional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018000938081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Atender solicitudes de información en asuntos que competen al Ministerio de Cultura</w:t>
            </w:r>
            <w:r w:rsidR="003158B6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Días hábiles de lunes a viernes de 8:00 a.m. a 5:00 p.m.</w:t>
            </w:r>
          </w:p>
        </w:tc>
      </w:tr>
      <w:tr w:rsidR="00CE0534" w:rsidRPr="00723CE5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Fax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(1) 381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6353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CE0534" w:rsidRPr="00723CE5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Línea fija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en 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Bogotá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(1) 342 4100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CE0534" w:rsidRPr="00723CE5" w:rsidTr="00166FE6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Electrónico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Página Web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1" w:history="1">
              <w:r w:rsidRPr="00723CE5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>http://www.mincultura.gov.co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CE0534" w:rsidRPr="00723CE5" w:rsidTr="005D6D7E">
        <w:trPr>
          <w:trHeight w:val="76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Aplicativo en línea PQRSD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2" w:history="1">
              <w:r w:rsidRPr="00723CE5">
                <w:rPr>
                  <w:rStyle w:val="Hipervnculo"/>
                  <w:rFonts w:ascii="Arial Narrow" w:hAnsi="Arial Narrow" w:cstheme="minorBidi"/>
                  <w:sz w:val="20"/>
                  <w:szCs w:val="20"/>
                </w:rPr>
                <w:t>http://portal.mincultura.gov.co/Paginas/default.aspx</w:t>
              </w:r>
            </w:hyperlink>
            <w:r w:rsidRPr="00723C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Recibir y atender 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solicitudes, quejas, reclamos, sugerencias, felicitaciones y denuncias.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CE0534" w:rsidRPr="00723CE5" w:rsidTr="005D6D7E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Correo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3" w:history="1">
              <w:r w:rsidRPr="00723CE5">
                <w:rPr>
                  <w:rStyle w:val="Hipervnculo"/>
                  <w:rFonts w:ascii="Arial Narrow" w:hAnsi="Arial Narrow" w:cs="Calibri"/>
                  <w:sz w:val="20"/>
                  <w:szCs w:val="20"/>
                  <w:lang w:eastAsia="es-CO"/>
                </w:rPr>
                <w:t>servicioalciudadano@mincultura.gov.co</w:t>
              </w:r>
            </w:hyperlink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CE0534" w:rsidRPr="00723CE5" w:rsidTr="00166FE6">
        <w:trPr>
          <w:trHeight w:val="76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Redes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Twitter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  <w:t>@Mincultura, @</w:t>
            </w:r>
            <w:proofErr w:type="spellStart"/>
            <w:r w:rsidRPr="00723CE5"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  <w:t>atencioncultura</w:t>
            </w:r>
            <w:proofErr w:type="spellEnd"/>
            <w:r w:rsidRPr="00723CE5"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  <w:t xml:space="preserve">     https://twitter.com/mincultura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CE0534" w:rsidRPr="00723CE5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Facebook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4" w:history="1">
              <w:r w:rsidRPr="00723CE5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>http://www.facebook.com/mincultura</w:t>
              </w:r>
            </w:hyperlink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CE0534" w:rsidRPr="00723CE5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proofErr w:type="spellStart"/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Youtube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5" w:history="1">
              <w:r w:rsidRPr="00723CE5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>http://www.youtube.com/mincultura</w:t>
              </w:r>
            </w:hyperlink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</w:tbl>
    <w:p w:rsidR="005A075F" w:rsidRPr="00723CE5" w:rsidRDefault="005A075F" w:rsidP="00166FE6">
      <w:pPr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tbl>
      <w:tblPr>
        <w:tblW w:w="93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320"/>
        <w:gridCol w:w="1906"/>
        <w:gridCol w:w="3080"/>
        <w:gridCol w:w="1900"/>
      </w:tblGrid>
      <w:tr w:rsidR="005A075F" w:rsidRPr="00723CE5" w:rsidTr="00166FE6">
        <w:trPr>
          <w:trHeight w:val="484"/>
          <w:jc w:val="center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Biblioteca Nacional - Unidad Especial Administrativa del Ministerio de Cultura</w:t>
            </w:r>
          </w:p>
        </w:tc>
      </w:tr>
      <w:tr w:rsidR="005A075F" w:rsidRPr="00723CE5" w:rsidTr="003158B6">
        <w:trPr>
          <w:trHeight w:val="292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Canal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Mecanismo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Ubicación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Finalidad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Horario de atención</w:t>
            </w:r>
          </w:p>
        </w:tc>
      </w:tr>
      <w:tr w:rsidR="005A075F" w:rsidRPr="00723CE5" w:rsidTr="003158B6">
        <w:trPr>
          <w:trHeight w:val="1710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Presencial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 xml:space="preserve">Punto de Información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Calle 24 No. 5-60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- Atención de solicitudes de información en asuntos que competen a la Biblioteca Nacional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br/>
              <w:t>- Recepción y atención de solicitudes, quejas, reclamos, sugerencias, felicitaciones y denuncias.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Días hábiles de lunes a viernes de 8:00 a.m. a 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6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: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0 p.m. y sábados de 9:00 a.m. a 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4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: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 p.m.</w:t>
            </w:r>
          </w:p>
          <w:p w:rsidR="00522E52" w:rsidRPr="00723CE5" w:rsidRDefault="00522E52" w:rsidP="00166FE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</w:p>
          <w:p w:rsidR="00522E52" w:rsidRPr="00723CE5" w:rsidRDefault="00522E52" w:rsidP="00166FE6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>Se permite el ingreso hasta 30 minutos antes del cierre.</w:t>
            </w:r>
          </w:p>
        </w:tc>
      </w:tr>
      <w:tr w:rsidR="005A075F" w:rsidRPr="00723CE5" w:rsidTr="003158B6">
        <w:trPr>
          <w:trHeight w:val="674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Buzón de sugerencias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Calle 24 No. 5-60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las sugerencias y felicitaciones que los ciudadanos presenten por escrito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723CE5" w:rsidTr="003158B6">
        <w:trPr>
          <w:trHeight w:val="686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Telefónico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Fax - línea desde Bogotá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(1) 381 6449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Atender solicitudes de información en asuntos que competen a la Biblioteca Nacional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Días hábiles de lunes a viernes de 8:00 a.m. a 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6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: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0 p.m. y sábados de 9:00 a.m. a 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4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: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 p.m.</w:t>
            </w:r>
          </w:p>
        </w:tc>
      </w:tr>
      <w:tr w:rsidR="005A075F" w:rsidRPr="00723CE5" w:rsidTr="003158B6">
        <w:trPr>
          <w:trHeight w:val="375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Línea fija - desde Bogotá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(1) 381 6464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723CE5" w:rsidTr="003158B6">
        <w:trPr>
          <w:trHeight w:val="686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Electrónico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Página Web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http://www.bibliotecanacional.gov.co/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3158B6" w:rsidRPr="00723CE5" w:rsidTr="003158B6">
        <w:trPr>
          <w:trHeight w:val="757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Aplicativo en línea PQR</w:t>
            </w:r>
            <w:r w:rsidR="002178B9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SD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16" w:history="1">
              <w:hyperlink r:id="rId17" w:history="1">
                <w:r w:rsidRPr="00723CE5">
                  <w:rPr>
                    <w:rStyle w:val="Hipervnculo"/>
                    <w:rFonts w:ascii="Arial Narrow" w:hAnsi="Arial Narrow" w:cstheme="minorBidi"/>
                    <w:sz w:val="16"/>
                    <w:szCs w:val="16"/>
                  </w:rPr>
                  <w:t>http://portal.mincultura.gov.co/Paginas/default.aspx</w:t>
                </w:r>
              </w:hyperlink>
              <w:r w:rsidRPr="00723CE5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 xml:space="preserve">  </w:t>
              </w:r>
            </w:hyperlink>
          </w:p>
        </w:tc>
        <w:tc>
          <w:tcPr>
            <w:tcW w:w="3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3158B6" w:rsidRPr="00723CE5" w:rsidTr="003158B6">
        <w:trPr>
          <w:trHeight w:val="387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Correo electrónico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18" w:history="1">
              <w:r w:rsidRPr="00723CE5">
                <w:rPr>
                  <w:rStyle w:val="Hipervnculo"/>
                  <w:rFonts w:ascii="Arial Narrow" w:hAnsi="Arial Narrow" w:cstheme="minorBidi"/>
                  <w:sz w:val="16"/>
                  <w:szCs w:val="16"/>
                </w:rPr>
                <w:t>bnc@bibliotecanacional.gov.co</w:t>
              </w:r>
            </w:hyperlink>
            <w:r w:rsidRPr="00723CE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5A075F" w:rsidRPr="00723CE5" w:rsidTr="003158B6">
        <w:trPr>
          <w:trHeight w:val="1028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Redes sociales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Twitter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@</w:t>
            </w:r>
            <w:proofErr w:type="spellStart"/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bncolombia</w:t>
            </w:r>
            <w:proofErr w:type="spellEnd"/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 xml:space="preserve"> https://twitter.com/bncolombia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A075F" w:rsidRPr="00723CE5" w:rsidTr="003158B6">
        <w:trPr>
          <w:trHeight w:val="430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Facebook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BE1EA2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19" w:history="1">
              <w:r w:rsidR="005A075F" w:rsidRPr="00723CE5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>https://www.facebook.com/bncolombia</w:t>
              </w:r>
            </w:hyperlink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</w:tbl>
    <w:p w:rsidR="005A075F" w:rsidRPr="00723CE5" w:rsidRDefault="005A075F" w:rsidP="00166FE6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tbl>
      <w:tblPr>
        <w:tblW w:w="89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343"/>
        <w:gridCol w:w="2410"/>
        <w:gridCol w:w="2343"/>
        <w:gridCol w:w="1735"/>
      </w:tblGrid>
      <w:tr w:rsidR="005A075F" w:rsidRPr="00723CE5" w:rsidTr="00166FE6">
        <w:trPr>
          <w:trHeight w:val="360"/>
          <w:tblHeader/>
          <w:jc w:val="center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Nacional - Unidad Especial Administrativa del Ministerio de Cultura</w:t>
            </w:r>
          </w:p>
        </w:tc>
      </w:tr>
      <w:tr w:rsidR="005A075F" w:rsidRPr="00723CE5" w:rsidTr="00166FE6">
        <w:trPr>
          <w:trHeight w:val="510"/>
          <w:tblHeader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Canal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Mecanismo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Ubicación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Finalidad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Horario de atención</w:t>
            </w:r>
          </w:p>
        </w:tc>
      </w:tr>
      <w:tr w:rsidR="003D2C31" w:rsidRPr="00723CE5" w:rsidTr="00166FE6">
        <w:trPr>
          <w:trHeight w:val="178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Presencial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rPr>
                <w:rFonts w:ascii="Arial Narrow" w:hAnsi="Arial Narrow" w:cs="Calibri"/>
                <w:lang w:eastAsia="es-CO"/>
              </w:rPr>
            </w:pPr>
            <w:r w:rsidRPr="00723CE5">
              <w:rPr>
                <w:rFonts w:ascii="Arial Narrow" w:hAnsi="Arial Narrow" w:cs="Calibri"/>
                <w:lang w:eastAsia="es-CO"/>
              </w:rPr>
              <w:t>Museo Nacional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7 No. 28-66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3D2C31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Salvaguardar el patrimonio cultural a su cargo y, con base en él, narrar la historia de los procesos culturales del país, de modo que todos los ciudadanos</w:t>
            </w:r>
            <w:r w:rsidRPr="00723CE5">
              <w:rPr>
                <w:rFonts w:ascii="Arial Narrow" w:hAnsi="Arial Narrow" w:cs="Calibri"/>
                <w:color w:val="000000"/>
                <w:lang w:eastAsia="es-CO"/>
              </w:rPr>
              <w:t> 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se vean reflejados en dicha narración.</w:t>
            </w:r>
            <w:r w:rsidRPr="00723CE5">
              <w:rPr>
                <w:rFonts w:ascii="Arial Narrow" w:hAnsi="Arial Narrow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3D2C3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Martes a  Sábado de 10:00 a. m. a 6:00 p. m.</w:t>
            </w:r>
          </w:p>
          <w:p w:rsidR="003D2C31" w:rsidRPr="00723CE5" w:rsidRDefault="003D2C31" w:rsidP="003D2C3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Domingos de 10:00 a. m. a 5:00 p. m.</w:t>
            </w:r>
          </w:p>
          <w:p w:rsidR="003D2C31" w:rsidRPr="00723CE5" w:rsidRDefault="003D2C31" w:rsidP="003D2C3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3D2C31" w:rsidRPr="00723CE5" w:rsidTr="00166FE6">
        <w:trPr>
          <w:trHeight w:val="178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460703">
            <w:pPr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Oficina Administrativa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460703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7 No. 28-66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460703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- Atención de solicitudes de información en asuntos que competen al Museo Nacional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br/>
              <w:t>- Recepción y atención de solicitudes, quejas, reclamos, sugerencias, felicitaciones y denuncias.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Días hábiles de lunes a viernes de 8:00 a.m. a 5:00 p.m.</w:t>
            </w:r>
          </w:p>
        </w:tc>
      </w:tr>
      <w:tr w:rsidR="003D2C31" w:rsidRPr="00723CE5" w:rsidTr="00166FE6">
        <w:trPr>
          <w:trHeight w:val="76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31" w:rsidRPr="00723CE5" w:rsidRDefault="003D2C31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Buzón de sugerencias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7 No. 28-66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las sugerencias y felicitaciones que los ciudadanos presenten por escrito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2178B9" w:rsidRPr="00723CE5" w:rsidTr="006931DF">
        <w:trPr>
          <w:trHeight w:val="510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Telefónico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Línea fija - </w:t>
            </w:r>
            <w:r>
              <w:rPr>
                <w:rFonts w:ascii="Arial Narrow" w:hAnsi="Arial Narrow"/>
                <w:sz w:val="22"/>
                <w:szCs w:val="22"/>
              </w:rPr>
              <w:t>en</w:t>
            </w:r>
            <w:r w:rsidRPr="00723CE5">
              <w:rPr>
                <w:rFonts w:ascii="Arial Narrow" w:hAnsi="Arial Narrow"/>
                <w:sz w:val="22"/>
                <w:szCs w:val="22"/>
              </w:rPr>
              <w:t xml:space="preserve"> Bogotá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(1) 381 6470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Atender solicitudes de información en asuntos que competen al Museo Nacional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Días hábiles de lunes a viernes de 8:00 a.m. a 5:00 p.m.</w:t>
            </w:r>
          </w:p>
        </w:tc>
      </w:tr>
      <w:tr w:rsidR="002178B9" w:rsidRPr="00723CE5" w:rsidTr="00166FE6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Electrónico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Página Web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en-US" w:eastAsia="es-CO"/>
              </w:rPr>
            </w:pPr>
            <w:hyperlink w:history="1">
              <w:r w:rsidRPr="00723CE5">
                <w:rPr>
                  <w:rStyle w:val="Hipervnculo"/>
                  <w:rFonts w:ascii="Arial Narrow" w:hAnsi="Arial Narrow" w:cs="Calibri"/>
                  <w:sz w:val="16"/>
                  <w:szCs w:val="16"/>
                  <w:lang w:val="en-US" w:eastAsia="es-CO"/>
                </w:rPr>
                <w:t>http://www.museonacional. gov.co/</w:t>
              </w:r>
            </w:hyperlink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4566E" w:rsidRPr="00723CE5" w:rsidTr="003E0A72">
        <w:trPr>
          <w:trHeight w:val="76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Módulo de atención al ciudadano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jc w:val="center"/>
              <w:rPr>
                <w:rStyle w:val="Hipervnculo"/>
                <w:rFonts w:ascii="Arial Narrow" w:hAnsi="Arial Narrow" w:cs="Calibri"/>
                <w:lang w:val="en-US"/>
              </w:rPr>
            </w:pPr>
            <w:r w:rsidRPr="00723CE5">
              <w:rPr>
                <w:rStyle w:val="Hipervnculo"/>
                <w:rFonts w:ascii="Arial Narrow" w:hAnsi="Arial Narrow" w:cs="Calibri"/>
                <w:sz w:val="16"/>
                <w:szCs w:val="16"/>
                <w:lang w:val="en-US" w:eastAsia="es-CO"/>
              </w:rPr>
              <w:t>http://www.museonacional.gov.co/informacion-del-ciudadano/Paginas/modulo-de-atencion-al-ciudadano.aspx</w:t>
            </w:r>
          </w:p>
        </w:tc>
        <w:tc>
          <w:tcPr>
            <w:tcW w:w="2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66E" w:rsidRDefault="0054566E" w:rsidP="0054566E">
            <w:r w:rsidRPr="00B6562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54566E" w:rsidRPr="00723CE5" w:rsidTr="003E0A72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Correo electrónico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jc w:val="center"/>
              <w:rPr>
                <w:rFonts w:ascii="Arial Narrow" w:hAnsi="Arial Narrow"/>
                <w:color w:val="0000FF"/>
                <w:sz w:val="16"/>
                <w:szCs w:val="16"/>
                <w:u w:val="single"/>
              </w:rPr>
            </w:pPr>
            <w:r w:rsidRPr="00723CE5">
              <w:rPr>
                <w:rFonts w:ascii="Arial Narrow" w:hAnsi="Arial Narrow"/>
                <w:color w:val="0000FF"/>
                <w:sz w:val="16"/>
                <w:szCs w:val="16"/>
                <w:u w:val="single"/>
              </w:rPr>
              <w:t>info@museonacional.gov.co</w:t>
            </w:r>
          </w:p>
        </w:tc>
        <w:tc>
          <w:tcPr>
            <w:tcW w:w="2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6E" w:rsidRDefault="0054566E" w:rsidP="0054566E"/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2178B9" w:rsidRPr="00723CE5" w:rsidTr="00166FE6">
        <w:trPr>
          <w:trHeight w:val="76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Redes sociales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Twitter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@</w:t>
            </w:r>
            <w:proofErr w:type="spellStart"/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museonacionalco</w:t>
            </w:r>
            <w:proofErr w:type="spellEnd"/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 xml:space="preserve"> </w:t>
            </w:r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br/>
              <w:t>https://twitter.com/museonacionalco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2178B9" w:rsidRPr="00723CE5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Facebook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20" w:history="1">
              <w:r w:rsidRPr="00723CE5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>http://www.facebook.com/museonacionaldecolombia</w:t>
              </w:r>
            </w:hyperlink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2178B9" w:rsidRPr="00723CE5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proofErr w:type="spellStart"/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Youtube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21" w:history="1">
              <w:r w:rsidRPr="00723CE5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>http://www.youtube.com/MuseonalColombia</w:t>
              </w:r>
            </w:hyperlink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</w:tbl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2161"/>
        <w:gridCol w:w="2658"/>
        <w:gridCol w:w="1622"/>
      </w:tblGrid>
      <w:tr w:rsidR="005A075F" w:rsidRPr="00723CE5" w:rsidTr="00166FE6">
        <w:trPr>
          <w:trHeight w:val="360"/>
          <w:jc w:val="center"/>
        </w:trPr>
        <w:tc>
          <w:tcPr>
            <w:tcW w:w="88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Colonial</w:t>
            </w:r>
          </w:p>
        </w:tc>
      </w:tr>
      <w:tr w:rsidR="005A075F" w:rsidRPr="00723CE5" w:rsidTr="00166FE6">
        <w:trPr>
          <w:trHeight w:val="21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Canal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Mecanismo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Horario de atención</w:t>
            </w:r>
          </w:p>
        </w:tc>
      </w:tr>
      <w:tr w:rsidR="005A075F" w:rsidRPr="00723CE5" w:rsidTr="00166FE6">
        <w:trPr>
          <w:trHeight w:val="1272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Museo Colonial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Carrera 6 No. 9 - 77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Generar espacios para el dialogo entorno del Patrimonio colonial y su relación con el presente, a través de su protección, investigación y divulgación con el fin de incentivar su apropiación dentro de los diversos públicos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CE5" w:rsidRPr="00723CE5" w:rsidRDefault="00723CE5" w:rsidP="00723CE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</w:t>
            </w:r>
            <w:r w:rsidR="009366DA">
              <w:rPr>
                <w:rFonts w:ascii="Arial Narrow" w:hAnsi="Arial Narrow"/>
                <w:sz w:val="22"/>
                <w:szCs w:val="22"/>
              </w:rPr>
              <w:t>rtes a viernes de 9:00 a. m. a 4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 w:rsidR="009366DA"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723CE5" w:rsidRPr="00723CE5" w:rsidRDefault="00723CE5" w:rsidP="00723CE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Sábados y domingos de 10:00 a. m. a </w:t>
            </w:r>
            <w:r w:rsidR="009366DA"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 w:rsidR="009366DA"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5A075F" w:rsidRPr="00723CE5" w:rsidRDefault="00723CE5" w:rsidP="00723CE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723CE5" w:rsidTr="00166FE6">
        <w:trPr>
          <w:trHeight w:val="501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 de sugerencias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Carrera 6 No. 9 - 77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723CE5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Recepción de comentarios a través del libro de visitas.</w:t>
            </w: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0534" w:rsidRPr="00723CE5" w:rsidTr="0097655B">
        <w:trPr>
          <w:trHeight w:val="278"/>
          <w:jc w:val="center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E75970">
            <w:pPr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Telefónico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0534" w:rsidRPr="00723CE5" w:rsidRDefault="00CE0534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Línea fija - </w:t>
            </w:r>
            <w:r w:rsidR="005943E3">
              <w:rPr>
                <w:rFonts w:ascii="Arial Narrow" w:hAnsi="Arial Narrow"/>
                <w:sz w:val="22"/>
                <w:szCs w:val="22"/>
              </w:rPr>
              <w:t>en</w:t>
            </w:r>
            <w:r w:rsidRPr="00723CE5">
              <w:rPr>
                <w:rFonts w:ascii="Arial Narrow" w:hAnsi="Arial Narrow"/>
                <w:sz w:val="22"/>
                <w:szCs w:val="22"/>
              </w:rPr>
              <w:t xml:space="preserve"> Bogotá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0534" w:rsidRPr="00723CE5" w:rsidRDefault="00CE0534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(571) 341 60 17</w:t>
            </w:r>
          </w:p>
        </w:tc>
        <w:tc>
          <w:tcPr>
            <w:tcW w:w="2658" w:type="dxa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Reservación de servicios educativos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</w:t>
            </w:r>
            <w:r>
              <w:rPr>
                <w:rFonts w:ascii="Arial Narrow" w:hAnsi="Arial Narrow"/>
                <w:sz w:val="22"/>
                <w:szCs w:val="22"/>
              </w:rPr>
              <w:t>rtes a viernes de 9:00 a. m. a 4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Sábados y domingos de 10:00 a. m. a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CE0534" w:rsidRPr="00723CE5" w:rsidRDefault="005943E3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723CE5" w:rsidTr="00166FE6">
        <w:trPr>
          <w:trHeight w:val="510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Electrónico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Página Web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BE1EA2" w:rsidP="00E7597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22" w:history="1">
              <w:r w:rsidR="005A075F" w:rsidRPr="00723CE5">
                <w:rPr>
                  <w:rStyle w:val="Hipervnculo"/>
                  <w:rFonts w:ascii="Arial Narrow" w:hAnsi="Arial Narrow"/>
                  <w:sz w:val="16"/>
                  <w:szCs w:val="16"/>
                </w:rPr>
                <w:t>www.museocolonial.gov.co</w:t>
              </w:r>
            </w:hyperlink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4566E" w:rsidRPr="00723CE5" w:rsidTr="00B805F7">
        <w:trPr>
          <w:trHeight w:val="562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66E" w:rsidRPr="00723CE5" w:rsidRDefault="0054566E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Aplicativo en línea PQR</w:t>
            </w:r>
            <w:r>
              <w:rPr>
                <w:rFonts w:ascii="Arial Narrow" w:hAnsi="Arial Narrow"/>
                <w:sz w:val="22"/>
                <w:szCs w:val="22"/>
              </w:rPr>
              <w:t>SD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3CE5">
              <w:rPr>
                <w:rFonts w:ascii="Arial Narrow" w:hAnsi="Arial Narrow"/>
                <w:sz w:val="16"/>
                <w:szCs w:val="16"/>
              </w:rPr>
              <w:t>Redireccionado al PQR del Ministerio de Cultura</w:t>
            </w:r>
          </w:p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23" w:history="1">
              <w:hyperlink r:id="rId24" w:history="1">
                <w:r w:rsidRPr="00723CE5">
                  <w:rPr>
                    <w:rStyle w:val="Hipervnculo"/>
                    <w:rFonts w:ascii="Arial Narrow" w:hAnsi="Arial Narrow" w:cstheme="minorBidi"/>
                    <w:sz w:val="16"/>
                    <w:szCs w:val="16"/>
                  </w:rPr>
                  <w:t>http://portal.mincultura.gov.co/Paginas/default.aspx</w:t>
                </w:r>
              </w:hyperlink>
              <w:r w:rsidRPr="00723CE5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 xml:space="preserve">  </w:t>
              </w:r>
            </w:hyperlink>
          </w:p>
        </w:tc>
        <w:tc>
          <w:tcPr>
            <w:tcW w:w="26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562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6E" w:rsidRPr="00723CE5" w:rsidTr="00B805F7">
        <w:trPr>
          <w:trHeight w:val="28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66E" w:rsidRPr="00723CE5" w:rsidRDefault="0054566E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25" w:history="1">
              <w:r w:rsidRPr="00723CE5">
                <w:rPr>
                  <w:rStyle w:val="Hipervnculo"/>
                  <w:rFonts w:ascii="Arial Narrow" w:hAnsi="Arial Narrow"/>
                  <w:sz w:val="16"/>
                  <w:szCs w:val="16"/>
                </w:rPr>
                <w:t>museocolonial@mincultura.gov.co</w:t>
              </w:r>
            </w:hyperlink>
          </w:p>
        </w:tc>
        <w:tc>
          <w:tcPr>
            <w:tcW w:w="26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723CE5" w:rsidTr="00166FE6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Redes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Twitter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723CE5">
              <w:rPr>
                <w:rFonts w:ascii="Arial Narrow" w:hAnsi="Arial Narrow"/>
                <w:sz w:val="22"/>
                <w:szCs w:val="22"/>
              </w:rPr>
              <w:t>museocolonial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programación,  eventos y atención al ciudadano.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</w:tbl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tbl>
      <w:tblPr>
        <w:tblW w:w="534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234"/>
        <w:gridCol w:w="2090"/>
        <w:gridCol w:w="2874"/>
        <w:gridCol w:w="2187"/>
      </w:tblGrid>
      <w:tr w:rsidR="005A075F" w:rsidRPr="00723CE5" w:rsidTr="00166FE6">
        <w:trPr>
          <w:trHeight w:val="36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Santa Clara</w:t>
            </w:r>
          </w:p>
        </w:tc>
      </w:tr>
      <w:tr w:rsidR="005A075F" w:rsidRPr="00723CE5" w:rsidTr="005943E3">
        <w:trPr>
          <w:trHeight w:val="219"/>
          <w:jc w:val="center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Canal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Mecanismo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Horario de atención</w:t>
            </w:r>
          </w:p>
        </w:tc>
      </w:tr>
      <w:tr w:rsidR="005A075F" w:rsidRPr="00723CE5" w:rsidTr="005943E3">
        <w:trPr>
          <w:trHeight w:val="1284"/>
          <w:jc w:val="center"/>
        </w:trPr>
        <w:tc>
          <w:tcPr>
            <w:tcW w:w="6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Museo Santa Clara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Carrera 8 No. 8 - 91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Generar espacios para el dialogo entorno del Patrimonio colonial y su relación con el presente, a través de su protección, investigación y divulgación con el fin de incentivar su apropiación dentro de los diversos públicos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</w:t>
            </w:r>
            <w:r w:rsidR="009366DA">
              <w:rPr>
                <w:rFonts w:ascii="Arial Narrow" w:hAnsi="Arial Narrow"/>
                <w:sz w:val="22"/>
                <w:szCs w:val="22"/>
              </w:rPr>
              <w:t>rtes a viernes de 9:00 a. m. a 4:3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Sábados y domingos de 10:00 a. m. a </w:t>
            </w:r>
            <w:r w:rsidR="009366DA"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 w:rsidR="009366DA"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723CE5" w:rsidTr="005943E3">
        <w:trPr>
          <w:trHeight w:val="506"/>
          <w:jc w:val="center"/>
        </w:trPr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 de sugerencias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Carrera 8 No. 8 - 91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Recepción de comentarios a través del libro de visitas.</w:t>
            </w:r>
          </w:p>
        </w:tc>
        <w:tc>
          <w:tcPr>
            <w:tcW w:w="1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3E3" w:rsidRPr="00723CE5" w:rsidTr="00CC3863">
        <w:trPr>
          <w:trHeight w:val="281"/>
          <w:jc w:val="center"/>
        </w:trPr>
        <w:tc>
          <w:tcPr>
            <w:tcW w:w="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2178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Telefónico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2178B9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Línea fija - </w:t>
            </w:r>
            <w:r>
              <w:rPr>
                <w:rFonts w:ascii="Arial Narrow" w:hAnsi="Arial Narrow"/>
                <w:sz w:val="22"/>
                <w:szCs w:val="22"/>
              </w:rPr>
              <w:t>en</w:t>
            </w:r>
            <w:r w:rsidRPr="00723CE5">
              <w:rPr>
                <w:rFonts w:ascii="Arial Narrow" w:hAnsi="Arial Narrow"/>
                <w:sz w:val="22"/>
                <w:szCs w:val="22"/>
              </w:rPr>
              <w:t xml:space="preserve"> Bogotá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(571) 337 67 62</w:t>
            </w:r>
          </w:p>
        </w:tc>
        <w:tc>
          <w:tcPr>
            <w:tcW w:w="1498" w:type="pct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Reservación de servicios educativos</w:t>
            </w:r>
          </w:p>
        </w:tc>
        <w:tc>
          <w:tcPr>
            <w:tcW w:w="1140" w:type="pct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Martes a </w:t>
            </w:r>
            <w:r>
              <w:rPr>
                <w:rFonts w:ascii="Arial Narrow" w:hAnsi="Arial Narrow"/>
                <w:sz w:val="22"/>
                <w:szCs w:val="22"/>
              </w:rPr>
              <w:t>viernes de 9:00 a. m. a 4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Sábados y domingos de 10:00 a. m. a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 xml:space="preserve">0 p. m. </w:t>
            </w:r>
          </w:p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943E3" w:rsidRPr="00723CE5" w:rsidTr="005943E3">
        <w:trPr>
          <w:trHeight w:val="515"/>
          <w:jc w:val="center"/>
        </w:trPr>
        <w:tc>
          <w:tcPr>
            <w:tcW w:w="6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Electrónico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Página Web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26" w:history="1">
              <w:r w:rsidRPr="00723CE5">
                <w:rPr>
                  <w:rStyle w:val="Hipervnculo"/>
                  <w:rFonts w:ascii="Arial Narrow" w:hAnsi="Arial Narrow"/>
                  <w:sz w:val="18"/>
                  <w:szCs w:val="18"/>
                </w:rPr>
                <w:t>www.museoiglesiasantaclara.gov.co</w:t>
              </w:r>
            </w:hyperlink>
            <w:r w:rsidRPr="00723CE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4566E" w:rsidRPr="00723CE5" w:rsidTr="00C85962">
        <w:trPr>
          <w:trHeight w:val="568"/>
          <w:jc w:val="center"/>
        </w:trPr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943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Aplicativo en línea </w:t>
            </w:r>
            <w:r w:rsidRPr="00723CE5">
              <w:rPr>
                <w:rFonts w:ascii="Arial Narrow" w:hAnsi="Arial Narrow"/>
                <w:sz w:val="22"/>
                <w:szCs w:val="22"/>
              </w:rPr>
              <w:t>PQR</w:t>
            </w:r>
            <w:r>
              <w:rPr>
                <w:rFonts w:ascii="Arial Narrow" w:hAnsi="Arial Narrow"/>
                <w:sz w:val="22"/>
                <w:szCs w:val="22"/>
              </w:rPr>
              <w:t>SD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54566E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566E">
              <w:rPr>
                <w:rFonts w:ascii="Arial Narrow" w:hAnsi="Arial Narrow"/>
                <w:sz w:val="18"/>
                <w:szCs w:val="18"/>
              </w:rPr>
              <w:t>Redireccionado al PQR del Ministerio de Cultura</w:t>
            </w:r>
          </w:p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27" w:history="1">
              <w:hyperlink r:id="rId28" w:history="1">
                <w:r w:rsidRPr="00723CE5">
                  <w:rPr>
                    <w:rStyle w:val="Hipervnculo"/>
                    <w:rFonts w:ascii="Arial Narrow" w:hAnsi="Arial Narrow" w:cstheme="minorBidi"/>
                    <w:sz w:val="16"/>
                    <w:szCs w:val="16"/>
                  </w:rPr>
                  <w:t>http://portal.mincu</w:t>
                </w:r>
                <w:r w:rsidRPr="00723CE5">
                  <w:rPr>
                    <w:rStyle w:val="Hipervnculo"/>
                    <w:rFonts w:ascii="Arial Narrow" w:hAnsi="Arial Narrow" w:cstheme="minorBidi"/>
                    <w:sz w:val="16"/>
                    <w:szCs w:val="16"/>
                  </w:rPr>
                  <w:t>l</w:t>
                </w:r>
                <w:r w:rsidRPr="00723CE5">
                  <w:rPr>
                    <w:rStyle w:val="Hipervnculo"/>
                    <w:rFonts w:ascii="Arial Narrow" w:hAnsi="Arial Narrow" w:cstheme="minorBidi"/>
                    <w:sz w:val="16"/>
                    <w:szCs w:val="16"/>
                  </w:rPr>
                  <w:t>tura.gov.co/Paginas/default.aspx</w:t>
                </w:r>
              </w:hyperlink>
              <w:r w:rsidRPr="00723CE5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 xml:space="preserve">  </w:t>
              </w:r>
            </w:hyperlink>
          </w:p>
        </w:tc>
        <w:tc>
          <w:tcPr>
            <w:tcW w:w="149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562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114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6E" w:rsidRPr="00723CE5" w:rsidTr="00C85962">
        <w:trPr>
          <w:trHeight w:val="291"/>
          <w:jc w:val="center"/>
        </w:trPr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943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29" w:history="1">
              <w:r w:rsidRPr="00723CE5">
                <w:rPr>
                  <w:rStyle w:val="Hipervnculo"/>
                  <w:rFonts w:ascii="Arial Narrow" w:hAnsi="Arial Narrow"/>
                  <w:sz w:val="18"/>
                  <w:szCs w:val="18"/>
                </w:rPr>
                <w:t>museocolonial@mincultura.gov.co</w:t>
              </w:r>
            </w:hyperlink>
            <w:r w:rsidRPr="00723CE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9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3E3" w:rsidRPr="00723CE5" w:rsidTr="005943E3">
        <w:trPr>
          <w:trHeight w:val="773"/>
          <w:jc w:val="center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Twitter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723CE5">
              <w:rPr>
                <w:rFonts w:ascii="Arial Narrow" w:hAnsi="Arial Narrow"/>
                <w:sz w:val="22"/>
                <w:szCs w:val="22"/>
              </w:rPr>
              <w:t>MIStaClara</w:t>
            </w:r>
            <w:proofErr w:type="spellEnd"/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</w:tbl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tbl>
      <w:tblPr>
        <w:tblW w:w="512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209"/>
        <w:gridCol w:w="2061"/>
        <w:gridCol w:w="2801"/>
        <w:gridCol w:w="1835"/>
      </w:tblGrid>
      <w:tr w:rsidR="005A075F" w:rsidRPr="00723CE5" w:rsidTr="00166FE6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Quinta de Bolívar</w:t>
            </w:r>
          </w:p>
        </w:tc>
      </w:tr>
      <w:tr w:rsidR="005A075F" w:rsidRPr="00723CE5" w:rsidTr="00166FE6">
        <w:trPr>
          <w:trHeight w:val="217"/>
          <w:jc w:val="center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Canal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Mecanismo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Horario de atención</w:t>
            </w:r>
          </w:p>
        </w:tc>
      </w:tr>
      <w:tr w:rsidR="005A075F" w:rsidRPr="00723CE5" w:rsidTr="00166FE6">
        <w:trPr>
          <w:trHeight w:val="1272"/>
          <w:jc w:val="center"/>
        </w:trPr>
        <w:tc>
          <w:tcPr>
            <w:tcW w:w="7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Casa Museo Quinta de Bolívar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Calle 21 No. 4A – 30 Este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Generar espacios dinámicos que construyen participativamente con sus usuarios y comunidades una experiencia significativa en torno a la figura y legados de Simón Bolívar, a través de su conservación, investigación y divulgación con el fin de incentivar su apropiación dentro de los diversos públicos.</w:t>
            </w: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Martes a viernes de 9:00 a. m. a 5:00 p. m.</w:t>
            </w: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Sábados y domingos de 10:00 a. m. a 4:00 p. m.</w:t>
            </w: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723CE5" w:rsidTr="00166FE6">
        <w:trPr>
          <w:trHeight w:val="501"/>
          <w:jc w:val="center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 de sugerencias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Calle 21 No. 4A – 30 Este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Recepción de comentarios a través del libro de visitas.</w:t>
            </w: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3E3" w:rsidRPr="00723CE5" w:rsidTr="00DF4B69">
        <w:trPr>
          <w:trHeight w:val="278"/>
          <w:jc w:val="center"/>
        </w:trPr>
        <w:tc>
          <w:tcPr>
            <w:tcW w:w="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Telefónico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Línea fija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723CE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en </w:t>
            </w:r>
            <w:r w:rsidRPr="00723CE5">
              <w:rPr>
                <w:rFonts w:ascii="Arial Narrow" w:hAnsi="Arial Narrow"/>
                <w:sz w:val="22"/>
                <w:szCs w:val="22"/>
              </w:rPr>
              <w:t>Bogotá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(571) </w:t>
            </w:r>
          </w:p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342 4100 ext. 2304</w:t>
            </w:r>
          </w:p>
        </w:tc>
        <w:tc>
          <w:tcPr>
            <w:tcW w:w="1522" w:type="pct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Reservación de servicios educativos</w:t>
            </w:r>
          </w:p>
        </w:tc>
        <w:tc>
          <w:tcPr>
            <w:tcW w:w="997" w:type="pct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Martes a viernes de 9:00 a. m. a         5:00 p. m.</w:t>
            </w:r>
          </w:p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Sábados y domingos de 10:00 a. m. a 4:00 p. m. </w:t>
            </w:r>
          </w:p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943E3" w:rsidRPr="00723CE5" w:rsidTr="00166FE6">
        <w:trPr>
          <w:trHeight w:val="510"/>
          <w:jc w:val="center"/>
        </w:trPr>
        <w:tc>
          <w:tcPr>
            <w:tcW w:w="7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Electrónico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Página Web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0" w:history="1">
              <w:r w:rsidRPr="00723CE5">
                <w:rPr>
                  <w:rStyle w:val="Hipervnculo"/>
                  <w:rFonts w:ascii="Arial Narrow" w:hAnsi="Arial Narrow"/>
                  <w:sz w:val="22"/>
                  <w:szCs w:val="22"/>
                </w:rPr>
                <w:t>www.quintadebolivar.gov.co</w:t>
              </w:r>
            </w:hyperlink>
            <w:r w:rsidRPr="00723C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  <w:tr w:rsidR="0054566E" w:rsidRPr="00723CE5" w:rsidTr="005B01F0">
        <w:trPr>
          <w:trHeight w:val="288"/>
          <w:jc w:val="center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66E" w:rsidRPr="00723CE5" w:rsidRDefault="0054566E" w:rsidP="005943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Aplicativo en línea </w:t>
            </w:r>
            <w:r w:rsidRPr="00723CE5">
              <w:rPr>
                <w:rFonts w:ascii="Arial Narrow" w:hAnsi="Arial Narrow"/>
                <w:sz w:val="22"/>
                <w:szCs w:val="22"/>
              </w:rPr>
              <w:t>PQR</w:t>
            </w:r>
            <w:r>
              <w:rPr>
                <w:rFonts w:ascii="Arial Narrow" w:hAnsi="Arial Narrow"/>
                <w:sz w:val="22"/>
                <w:szCs w:val="22"/>
              </w:rPr>
              <w:t>SD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CE5">
              <w:rPr>
                <w:rFonts w:ascii="Arial Narrow" w:hAnsi="Arial Narrow"/>
                <w:sz w:val="18"/>
                <w:szCs w:val="18"/>
              </w:rPr>
              <w:t>Redireccionado al PQR del Ministerio de Cultura</w:t>
            </w:r>
          </w:p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hyperlink r:id="rId32" w:history="1">
                <w:r w:rsidRPr="00723CE5">
                  <w:rPr>
                    <w:rStyle w:val="Hipervnculo"/>
                    <w:rFonts w:ascii="Arial Narrow" w:hAnsi="Arial Narrow" w:cstheme="minorBidi"/>
                    <w:sz w:val="20"/>
                    <w:szCs w:val="20"/>
                  </w:rPr>
                  <w:t>http://portal.mincultura.gov.co/Paginas/default.aspx</w:t>
                </w:r>
              </w:hyperlink>
              <w:r w:rsidRPr="00723CE5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 xml:space="preserve">  </w:t>
              </w:r>
            </w:hyperlink>
          </w:p>
        </w:tc>
        <w:tc>
          <w:tcPr>
            <w:tcW w:w="15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562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6E" w:rsidRPr="00723CE5" w:rsidTr="005B01F0">
        <w:trPr>
          <w:trHeight w:val="288"/>
          <w:jc w:val="center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66E" w:rsidRPr="00723CE5" w:rsidRDefault="0054566E" w:rsidP="005943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3" w:history="1">
              <w:r w:rsidRPr="004342D3">
                <w:rPr>
                  <w:rStyle w:val="Hipervnculo"/>
                  <w:rFonts w:ascii="Arial Narrow" w:hAnsi="Arial Narrow"/>
                  <w:sz w:val="22"/>
                  <w:szCs w:val="22"/>
                </w:rPr>
                <w:t>quintabolivar@mincultura.gov.co</w:t>
              </w:r>
            </w:hyperlink>
            <w:r w:rsidRPr="00723C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2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3E3" w:rsidRPr="00723CE5" w:rsidTr="00166FE6">
        <w:trPr>
          <w:trHeight w:val="765"/>
          <w:jc w:val="center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Twitter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723CE5">
              <w:rPr>
                <w:rFonts w:ascii="Arial Narrow" w:hAnsi="Arial Narrow"/>
                <w:sz w:val="22"/>
                <w:szCs w:val="22"/>
              </w:rPr>
              <w:t>quintabolivar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  <w:tr w:rsidR="005943E3" w:rsidRPr="00723CE5" w:rsidTr="00166FE6">
        <w:trPr>
          <w:trHeight w:val="765"/>
          <w:jc w:val="center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Facebook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3CE5">
              <w:rPr>
                <w:rFonts w:ascii="Arial Narrow" w:hAnsi="Arial Narrow"/>
                <w:sz w:val="22"/>
                <w:szCs w:val="22"/>
              </w:rPr>
              <w:t>quintadebolivar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</w:tbl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tbl>
      <w:tblPr>
        <w:tblW w:w="530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485"/>
        <w:gridCol w:w="2025"/>
        <w:gridCol w:w="3052"/>
        <w:gridCol w:w="1743"/>
      </w:tblGrid>
      <w:tr w:rsidR="005A075F" w:rsidRPr="00723CE5" w:rsidTr="00166FE6">
        <w:trPr>
          <w:trHeight w:val="367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de la Independencia Casa del Florero</w:t>
            </w:r>
          </w:p>
        </w:tc>
      </w:tr>
      <w:tr w:rsidR="005A075F" w:rsidRPr="00723CE5" w:rsidTr="00166FE6">
        <w:trPr>
          <w:trHeight w:val="222"/>
          <w:jc w:val="center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Canal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Mecanismo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Horario de atención</w:t>
            </w:r>
          </w:p>
        </w:tc>
      </w:tr>
      <w:tr w:rsidR="005A075F" w:rsidRPr="00723CE5" w:rsidTr="00166FE6">
        <w:trPr>
          <w:trHeight w:val="1297"/>
          <w:jc w:val="center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Museo de la Independencia Casa del Florero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Carrera 7 No. 11-28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Generar espacios dinámicos que construyen participativamente con sus usuarios y comunidades una experiencia significativa en torno a los conceptos de independencia y ciudadanía, a través de su conservación, investigación y divulgación con el fin de incentivar su apropiación dentro de los diversos públicos.</w:t>
            </w:r>
          </w:p>
        </w:tc>
        <w:tc>
          <w:tcPr>
            <w:tcW w:w="9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Martes a viernes de 9:00 a. m. a 5:00 p. m.</w:t>
            </w: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Sábados y domingos de 10:00 a. m. a 4:00 p. m.</w:t>
            </w: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723CE5" w:rsidTr="00166FE6">
        <w:trPr>
          <w:trHeight w:val="511"/>
          <w:jc w:val="center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2178B9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 de sugerencias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Carrera 7 No. 11-28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Recepción de comentarios a través del libro de visitantes</w:t>
            </w:r>
          </w:p>
        </w:tc>
        <w:tc>
          <w:tcPr>
            <w:tcW w:w="9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1209" w:rsidRPr="00723CE5" w:rsidTr="00204E96">
        <w:trPr>
          <w:trHeight w:val="283"/>
          <w:jc w:val="center"/>
        </w:trPr>
        <w:tc>
          <w:tcPr>
            <w:tcW w:w="6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209" w:rsidRPr="00723CE5" w:rsidRDefault="00451209" w:rsidP="00451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209">
              <w:rPr>
                <w:rFonts w:ascii="Arial Narrow" w:hAnsi="Arial Narrow"/>
                <w:sz w:val="22"/>
                <w:szCs w:val="22"/>
              </w:rPr>
              <w:t>Telefónico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1209" w:rsidRPr="00723CE5" w:rsidRDefault="00451209" w:rsidP="008C730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Línea fija - </w:t>
            </w:r>
            <w:r>
              <w:rPr>
                <w:rFonts w:ascii="Arial Narrow" w:hAnsi="Arial Narrow"/>
                <w:sz w:val="22"/>
                <w:szCs w:val="22"/>
              </w:rPr>
              <w:t>en</w:t>
            </w:r>
            <w:r w:rsidRPr="00723CE5">
              <w:rPr>
                <w:rFonts w:ascii="Arial Narrow" w:hAnsi="Arial Narrow"/>
                <w:sz w:val="22"/>
                <w:szCs w:val="22"/>
              </w:rPr>
              <w:t xml:space="preserve"> Bogotá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1209" w:rsidRDefault="00451209" w:rsidP="008C730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(571) </w:t>
            </w:r>
          </w:p>
          <w:p w:rsidR="00451209" w:rsidRPr="00723CE5" w:rsidRDefault="00451209" w:rsidP="008C730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3424100 ext. 2400</w:t>
            </w:r>
          </w:p>
        </w:tc>
        <w:tc>
          <w:tcPr>
            <w:tcW w:w="1602" w:type="pct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78B9" w:rsidRDefault="002178B9" w:rsidP="0045120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51209" w:rsidRPr="00451209" w:rsidRDefault="00451209" w:rsidP="0045120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209">
              <w:rPr>
                <w:rFonts w:ascii="Arial Narrow" w:hAnsi="Arial Narrow"/>
                <w:sz w:val="22"/>
                <w:szCs w:val="22"/>
              </w:rPr>
              <w:t>Reservación de servicios educativos</w:t>
            </w:r>
          </w:p>
        </w:tc>
        <w:tc>
          <w:tcPr>
            <w:tcW w:w="915" w:type="pct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209" w:rsidRPr="00451209" w:rsidRDefault="00451209" w:rsidP="0045120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209">
              <w:rPr>
                <w:rFonts w:ascii="Arial Narrow" w:hAnsi="Arial Narrow"/>
                <w:sz w:val="22"/>
                <w:szCs w:val="22"/>
              </w:rPr>
              <w:t>Martes a viernes de 9:00 a. m. a         5:00 p. m.</w:t>
            </w:r>
          </w:p>
        </w:tc>
      </w:tr>
      <w:tr w:rsidR="005A075F" w:rsidRPr="00723CE5" w:rsidTr="00166FE6">
        <w:trPr>
          <w:trHeight w:val="520"/>
          <w:jc w:val="center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Electrónico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Página Web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BE1EA2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4" w:history="1">
              <w:r w:rsidR="00BF31C6" w:rsidRPr="00723CE5">
                <w:rPr>
                  <w:rStyle w:val="Hipervnculo"/>
                  <w:rFonts w:ascii="Arial Narrow" w:hAnsi="Arial Narrow" w:cstheme="minorBidi"/>
                  <w:sz w:val="22"/>
                  <w:szCs w:val="22"/>
                </w:rPr>
                <w:t>www.museodelaindependencia.gov.co</w:t>
              </w:r>
            </w:hyperlink>
            <w:r w:rsidR="00BF31C6" w:rsidRPr="00723C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  <w:tr w:rsidR="0054566E" w:rsidRPr="00723CE5" w:rsidTr="00013C24">
        <w:trPr>
          <w:trHeight w:val="293"/>
          <w:jc w:val="center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66E" w:rsidRPr="00723CE5" w:rsidRDefault="0054566E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46070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Aplicativo en línea </w:t>
            </w:r>
            <w:r w:rsidRPr="00723CE5">
              <w:rPr>
                <w:rFonts w:ascii="Arial Narrow" w:hAnsi="Arial Narrow"/>
                <w:sz w:val="22"/>
                <w:szCs w:val="22"/>
              </w:rPr>
              <w:t>PQR</w:t>
            </w:r>
            <w:r>
              <w:rPr>
                <w:rFonts w:ascii="Arial Narrow" w:hAnsi="Arial Narrow"/>
                <w:sz w:val="22"/>
                <w:szCs w:val="22"/>
              </w:rPr>
              <w:t>SD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46070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CE5">
              <w:rPr>
                <w:rFonts w:ascii="Arial Narrow" w:hAnsi="Arial Narrow"/>
                <w:sz w:val="18"/>
                <w:szCs w:val="18"/>
              </w:rPr>
              <w:t xml:space="preserve">Redireccionado al </w:t>
            </w:r>
            <w:bookmarkStart w:id="0" w:name="_GoBack"/>
            <w:r w:rsidRPr="00723CE5">
              <w:rPr>
                <w:rFonts w:ascii="Arial Narrow" w:hAnsi="Arial Narrow"/>
                <w:sz w:val="18"/>
                <w:szCs w:val="18"/>
              </w:rPr>
              <w:t xml:space="preserve">PQR </w:t>
            </w:r>
            <w:bookmarkEnd w:id="0"/>
            <w:r w:rsidRPr="00723CE5">
              <w:rPr>
                <w:rFonts w:ascii="Arial Narrow" w:hAnsi="Arial Narrow"/>
                <w:sz w:val="18"/>
                <w:szCs w:val="18"/>
              </w:rPr>
              <w:t>del Ministerio de Cultura</w:t>
            </w:r>
          </w:p>
          <w:p w:rsidR="0054566E" w:rsidRPr="00723CE5" w:rsidRDefault="0054566E" w:rsidP="0046070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5" w:history="1">
              <w:hyperlink r:id="rId36" w:history="1">
                <w:r w:rsidRPr="00723CE5">
                  <w:rPr>
                    <w:rStyle w:val="Hipervnculo"/>
                    <w:rFonts w:ascii="Arial Narrow" w:hAnsi="Arial Narrow" w:cstheme="minorBidi"/>
                    <w:sz w:val="20"/>
                    <w:szCs w:val="20"/>
                  </w:rPr>
                  <w:t>http://portal.mincultura.gov.co/Paginas/default.aspx</w:t>
                </w:r>
              </w:hyperlink>
              <w:r w:rsidRPr="00723CE5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 xml:space="preserve">  </w:t>
              </w:r>
            </w:hyperlink>
          </w:p>
        </w:tc>
        <w:tc>
          <w:tcPr>
            <w:tcW w:w="16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562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9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6E" w:rsidRPr="00723CE5" w:rsidTr="00013C24">
        <w:trPr>
          <w:trHeight w:val="293"/>
          <w:jc w:val="center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66E" w:rsidRPr="00723CE5" w:rsidRDefault="0054566E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7" w:history="1">
              <w:r w:rsidRPr="00723CE5">
                <w:rPr>
                  <w:rStyle w:val="Hipervnculo"/>
                  <w:rFonts w:ascii="Arial Narrow" w:hAnsi="Arial Narrow"/>
                  <w:sz w:val="22"/>
                  <w:szCs w:val="22"/>
                </w:rPr>
                <w:t>museoindependencia@mincultura.gov.co</w:t>
              </w:r>
            </w:hyperlink>
            <w:r w:rsidRPr="00723C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723CE5" w:rsidTr="00166FE6">
        <w:trPr>
          <w:trHeight w:val="780"/>
          <w:jc w:val="center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Twitter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723CE5">
              <w:rPr>
                <w:rFonts w:ascii="Arial Narrow" w:hAnsi="Arial Narrow"/>
                <w:sz w:val="22"/>
                <w:szCs w:val="22"/>
              </w:rPr>
              <w:t>mindependencia</w:t>
            </w:r>
            <w:proofErr w:type="spellEnd"/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  <w:tr w:rsidR="005A075F" w:rsidRPr="00723CE5" w:rsidTr="00166FE6">
        <w:trPr>
          <w:trHeight w:val="780"/>
          <w:jc w:val="center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Facebook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3CE5">
              <w:rPr>
                <w:rFonts w:ascii="Arial Narrow" w:hAnsi="Arial Narrow"/>
                <w:sz w:val="22"/>
                <w:szCs w:val="22"/>
              </w:rPr>
              <w:t>museodelaindependencia-casadelflorero</w:t>
            </w:r>
            <w:proofErr w:type="spellEnd"/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</w:tbl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451209" w:rsidRDefault="005A075F" w:rsidP="005A075F">
      <w:pPr>
        <w:jc w:val="both"/>
        <w:rPr>
          <w:rFonts w:ascii="Arial Narrow" w:hAnsi="Arial Narrow"/>
          <w:sz w:val="26"/>
          <w:szCs w:val="26"/>
        </w:rPr>
      </w:pPr>
      <w:r w:rsidRPr="00451209">
        <w:rPr>
          <w:rFonts w:ascii="Arial Narrow" w:hAnsi="Arial Narrow"/>
          <w:sz w:val="26"/>
          <w:szCs w:val="26"/>
        </w:rPr>
        <w:lastRenderedPageBreak/>
        <w:t>Estas herramientas permiten la divulgación de información de interés para la ciudadanía</w:t>
      </w:r>
      <w:r w:rsidR="00451209" w:rsidRPr="00451209">
        <w:rPr>
          <w:rFonts w:ascii="Arial Narrow" w:hAnsi="Arial Narrow"/>
          <w:sz w:val="26"/>
          <w:szCs w:val="26"/>
        </w:rPr>
        <w:t>, el</w:t>
      </w:r>
      <w:r w:rsidRPr="00451209">
        <w:rPr>
          <w:rFonts w:ascii="Arial Narrow" w:hAnsi="Arial Narrow"/>
          <w:sz w:val="26"/>
          <w:szCs w:val="26"/>
        </w:rPr>
        <w:t xml:space="preserve"> seguimiento y control de las respuestas a sus peticiones, quejas, reclamos, sugerencias, consultas, derechos de petición y denuncias.</w:t>
      </w:r>
    </w:p>
    <w:p w:rsidR="005A075F" w:rsidRPr="00451209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</w:p>
    <w:p w:rsidR="005A075F" w:rsidRPr="00451209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  <w:r w:rsidRPr="00451209">
        <w:rPr>
          <w:rFonts w:ascii="Arial Narrow" w:hAnsi="Arial Narrow"/>
          <w:sz w:val="26"/>
          <w:szCs w:val="26"/>
        </w:rPr>
        <w:t xml:space="preserve">Para mayores informes, comuníquese con: </w:t>
      </w:r>
    </w:p>
    <w:p w:rsidR="005A075F" w:rsidRPr="00451209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</w:p>
    <w:p w:rsidR="005A075F" w:rsidRPr="00451209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</w:p>
    <w:p w:rsidR="005A075F" w:rsidRPr="00451209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  <w:r w:rsidRPr="00451209">
        <w:rPr>
          <w:rFonts w:ascii="Arial Narrow" w:hAnsi="Arial Narrow"/>
          <w:sz w:val="26"/>
          <w:szCs w:val="26"/>
        </w:rPr>
        <w:t xml:space="preserve">Grupo de </w:t>
      </w:r>
      <w:r w:rsidR="00113333" w:rsidRPr="00451209">
        <w:rPr>
          <w:rFonts w:ascii="Arial Narrow" w:hAnsi="Arial Narrow"/>
          <w:sz w:val="26"/>
          <w:szCs w:val="26"/>
        </w:rPr>
        <w:t>Servicio</w:t>
      </w:r>
      <w:r w:rsidRPr="00451209">
        <w:rPr>
          <w:rFonts w:ascii="Arial Narrow" w:hAnsi="Arial Narrow"/>
          <w:sz w:val="26"/>
          <w:szCs w:val="26"/>
        </w:rPr>
        <w:t xml:space="preserve"> al Ciudadano</w:t>
      </w:r>
    </w:p>
    <w:p w:rsidR="005A075F" w:rsidRPr="00451209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  <w:r w:rsidRPr="00451209">
        <w:rPr>
          <w:rFonts w:ascii="Arial Narrow" w:hAnsi="Arial Narrow"/>
          <w:sz w:val="26"/>
          <w:szCs w:val="26"/>
        </w:rPr>
        <w:t>Ministerio de Cultura</w:t>
      </w:r>
    </w:p>
    <w:p w:rsidR="005A075F" w:rsidRPr="00451209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  <w:r w:rsidRPr="00451209">
        <w:rPr>
          <w:rFonts w:ascii="Arial Narrow" w:hAnsi="Arial Narrow"/>
          <w:sz w:val="26"/>
          <w:szCs w:val="26"/>
        </w:rPr>
        <w:t>Coordinadora: Zoila Rosa Pupiales Saavedra</w:t>
      </w:r>
    </w:p>
    <w:p w:rsidR="005A075F" w:rsidRPr="00451209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  <w:r w:rsidRPr="00451209">
        <w:rPr>
          <w:rFonts w:ascii="Arial Narrow" w:hAnsi="Arial Narrow"/>
          <w:sz w:val="26"/>
          <w:szCs w:val="26"/>
        </w:rPr>
        <w:t xml:space="preserve">Equipo de trabajo: Angelica Maria Prieto Cardozo, </w:t>
      </w:r>
      <w:r w:rsidR="00BF31C6" w:rsidRPr="00451209">
        <w:rPr>
          <w:rFonts w:ascii="Arial Narrow" w:hAnsi="Arial Narrow"/>
          <w:sz w:val="26"/>
          <w:szCs w:val="26"/>
        </w:rPr>
        <w:t xml:space="preserve">Edna Margarita Másmela Valencia, María Cristina Salazar </w:t>
      </w:r>
      <w:r w:rsidR="00451209" w:rsidRPr="00451209">
        <w:rPr>
          <w:rFonts w:ascii="Arial Narrow" w:hAnsi="Arial Narrow"/>
          <w:sz w:val="26"/>
          <w:szCs w:val="26"/>
        </w:rPr>
        <w:t>Pelaez y</w:t>
      </w:r>
      <w:r w:rsidR="00BF31C6" w:rsidRPr="00451209">
        <w:rPr>
          <w:rFonts w:ascii="Arial Narrow" w:hAnsi="Arial Narrow"/>
          <w:sz w:val="26"/>
          <w:szCs w:val="26"/>
        </w:rPr>
        <w:t xml:space="preserve"> Karen Lissette Romero Ardila</w:t>
      </w:r>
      <w:r w:rsidRPr="00451209">
        <w:rPr>
          <w:rFonts w:ascii="Arial Narrow" w:hAnsi="Arial Narrow"/>
          <w:sz w:val="26"/>
          <w:szCs w:val="26"/>
        </w:rPr>
        <w:t>.</w:t>
      </w:r>
    </w:p>
    <w:p w:rsidR="005A075F" w:rsidRPr="00451209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  <w:r w:rsidRPr="00451209">
        <w:rPr>
          <w:rFonts w:ascii="Arial Narrow" w:hAnsi="Arial Narrow"/>
          <w:sz w:val="26"/>
          <w:szCs w:val="26"/>
        </w:rPr>
        <w:t xml:space="preserve">Teléfono: 3424100 </w:t>
      </w:r>
      <w:proofErr w:type="spellStart"/>
      <w:r w:rsidRPr="00451209">
        <w:rPr>
          <w:rFonts w:ascii="Arial Narrow" w:hAnsi="Arial Narrow"/>
          <w:sz w:val="26"/>
          <w:szCs w:val="26"/>
        </w:rPr>
        <w:t>exts</w:t>
      </w:r>
      <w:proofErr w:type="spellEnd"/>
      <w:r w:rsidRPr="00451209">
        <w:rPr>
          <w:rFonts w:ascii="Arial Narrow" w:hAnsi="Arial Narrow"/>
          <w:sz w:val="26"/>
          <w:szCs w:val="26"/>
        </w:rPr>
        <w:t>. 1180</w:t>
      </w:r>
      <w:r w:rsidR="00C7457C" w:rsidRPr="00451209">
        <w:rPr>
          <w:rFonts w:ascii="Arial Narrow" w:hAnsi="Arial Narrow"/>
          <w:sz w:val="26"/>
          <w:szCs w:val="26"/>
        </w:rPr>
        <w:t>,</w:t>
      </w:r>
      <w:r w:rsidRPr="00451209">
        <w:rPr>
          <w:rFonts w:ascii="Arial Narrow" w:hAnsi="Arial Narrow"/>
          <w:sz w:val="26"/>
          <w:szCs w:val="26"/>
        </w:rPr>
        <w:t xml:space="preserve"> 1181</w:t>
      </w:r>
      <w:r w:rsidR="00C7457C" w:rsidRPr="00451209">
        <w:rPr>
          <w:rFonts w:ascii="Arial Narrow" w:hAnsi="Arial Narrow"/>
          <w:sz w:val="26"/>
          <w:szCs w:val="26"/>
        </w:rPr>
        <w:t>,</w:t>
      </w:r>
      <w:r w:rsidRPr="00451209">
        <w:rPr>
          <w:rFonts w:ascii="Arial Narrow" w:hAnsi="Arial Narrow"/>
          <w:sz w:val="26"/>
          <w:szCs w:val="26"/>
        </w:rPr>
        <w:t xml:space="preserve"> 1182</w:t>
      </w:r>
      <w:r w:rsidR="00BF31C6" w:rsidRPr="00451209">
        <w:rPr>
          <w:rFonts w:ascii="Arial Narrow" w:hAnsi="Arial Narrow"/>
          <w:sz w:val="26"/>
          <w:szCs w:val="26"/>
        </w:rPr>
        <w:t xml:space="preserve"> y</w:t>
      </w:r>
      <w:r w:rsidR="00205F06" w:rsidRPr="00451209">
        <w:rPr>
          <w:rFonts w:ascii="Arial Narrow" w:hAnsi="Arial Narrow"/>
          <w:sz w:val="26"/>
          <w:szCs w:val="26"/>
        </w:rPr>
        <w:t xml:space="preserve"> </w:t>
      </w:r>
      <w:r w:rsidR="00BF31C6" w:rsidRPr="00451209">
        <w:rPr>
          <w:rFonts w:ascii="Arial Narrow" w:hAnsi="Arial Narrow"/>
          <w:sz w:val="26"/>
          <w:szCs w:val="26"/>
        </w:rPr>
        <w:t>1184</w:t>
      </w:r>
      <w:r w:rsidRPr="00451209">
        <w:rPr>
          <w:rFonts w:ascii="Arial Narrow" w:hAnsi="Arial Narrow"/>
          <w:sz w:val="26"/>
          <w:szCs w:val="26"/>
        </w:rPr>
        <w:t>, Bogotá</w:t>
      </w:r>
      <w:r w:rsidR="00113333" w:rsidRPr="00451209">
        <w:rPr>
          <w:rFonts w:ascii="Arial Narrow" w:hAnsi="Arial Narrow"/>
          <w:sz w:val="26"/>
          <w:szCs w:val="26"/>
        </w:rPr>
        <w:t xml:space="preserve"> D.C.</w:t>
      </w:r>
    </w:p>
    <w:p w:rsidR="00113333" w:rsidRPr="00451209" w:rsidRDefault="00113333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  <w:lang w:val="en-US"/>
        </w:rPr>
      </w:pPr>
      <w:r w:rsidRPr="00451209">
        <w:rPr>
          <w:rFonts w:ascii="Arial Narrow" w:hAnsi="Arial Narrow"/>
          <w:sz w:val="26"/>
          <w:szCs w:val="26"/>
          <w:lang w:val="en-US"/>
        </w:rPr>
        <w:t>Fax: ext. 1183</w:t>
      </w:r>
    </w:p>
    <w:p w:rsidR="005A075F" w:rsidRPr="00451209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  <w:lang w:val="en-US"/>
        </w:rPr>
      </w:pPr>
      <w:r w:rsidRPr="00451209">
        <w:rPr>
          <w:rFonts w:ascii="Arial Narrow" w:hAnsi="Arial Narrow"/>
          <w:sz w:val="26"/>
          <w:szCs w:val="26"/>
          <w:lang w:val="en-US"/>
        </w:rPr>
        <w:t xml:space="preserve">Correo: </w:t>
      </w:r>
      <w:hyperlink r:id="rId38" w:history="1">
        <w:r w:rsidR="00205F06" w:rsidRPr="00451209">
          <w:rPr>
            <w:rStyle w:val="Hipervnculo"/>
            <w:rFonts w:ascii="Arial Narrow" w:hAnsi="Arial Narrow"/>
            <w:sz w:val="26"/>
            <w:szCs w:val="26"/>
            <w:lang w:val="en-US"/>
          </w:rPr>
          <w:t>servicioalciudadano@mincultura.gov.co</w:t>
        </w:r>
      </w:hyperlink>
      <w:r w:rsidRPr="00451209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F01E83" w:rsidRPr="00451209" w:rsidRDefault="005A075F" w:rsidP="00BF31C6">
      <w:pPr>
        <w:pStyle w:val="Prrafodelista"/>
        <w:ind w:left="0"/>
        <w:jc w:val="both"/>
        <w:rPr>
          <w:rFonts w:ascii="Arial Narrow" w:hAnsi="Arial Narrow"/>
          <w:sz w:val="26"/>
          <w:szCs w:val="26"/>
          <w:lang w:val="en-US"/>
        </w:rPr>
      </w:pPr>
      <w:r w:rsidRPr="00451209">
        <w:rPr>
          <w:rFonts w:ascii="Arial Narrow" w:hAnsi="Arial Narrow"/>
          <w:sz w:val="26"/>
          <w:szCs w:val="26"/>
          <w:lang w:val="en-US"/>
        </w:rPr>
        <w:t>Twitter: @</w:t>
      </w:r>
      <w:proofErr w:type="spellStart"/>
      <w:r w:rsidRPr="00451209">
        <w:rPr>
          <w:rFonts w:ascii="Arial Narrow" w:hAnsi="Arial Narrow"/>
          <w:sz w:val="26"/>
          <w:szCs w:val="26"/>
          <w:lang w:val="en-US"/>
        </w:rPr>
        <w:t>atencioncultura</w:t>
      </w:r>
      <w:proofErr w:type="spellEnd"/>
    </w:p>
    <w:p w:rsidR="00F01E83" w:rsidRPr="00723CE5" w:rsidRDefault="00F01E83" w:rsidP="00F01E83">
      <w:pPr>
        <w:rPr>
          <w:rFonts w:ascii="Arial Narrow" w:hAnsi="Arial Narrow"/>
          <w:lang w:val="en-US"/>
        </w:rPr>
      </w:pPr>
    </w:p>
    <w:p w:rsidR="00F01E83" w:rsidRPr="00723CE5" w:rsidRDefault="00F01E83" w:rsidP="00F01E83">
      <w:pPr>
        <w:rPr>
          <w:rFonts w:ascii="Arial Narrow" w:hAnsi="Arial Narrow"/>
          <w:lang w:val="en-US"/>
        </w:rPr>
      </w:pPr>
    </w:p>
    <w:p w:rsidR="00F01E83" w:rsidRPr="00723CE5" w:rsidRDefault="00F01E83" w:rsidP="00F01E83">
      <w:pPr>
        <w:rPr>
          <w:rFonts w:ascii="Arial Narrow" w:hAnsi="Arial Narrow"/>
          <w:lang w:val="en-US"/>
        </w:rPr>
      </w:pPr>
    </w:p>
    <w:p w:rsidR="00F01E83" w:rsidRPr="00723CE5" w:rsidRDefault="00F01E83" w:rsidP="00F01E83">
      <w:pPr>
        <w:rPr>
          <w:rFonts w:ascii="Arial Narrow" w:hAnsi="Arial Narrow"/>
          <w:lang w:val="en-US"/>
        </w:rPr>
      </w:pPr>
    </w:p>
    <w:p w:rsidR="00F01E83" w:rsidRPr="00723CE5" w:rsidRDefault="00F01E83" w:rsidP="00F01E83">
      <w:pPr>
        <w:rPr>
          <w:rFonts w:ascii="Arial Narrow" w:hAnsi="Arial Narrow"/>
          <w:lang w:val="en-US"/>
        </w:rPr>
      </w:pPr>
    </w:p>
    <w:p w:rsidR="00F01E83" w:rsidRPr="00723CE5" w:rsidRDefault="00F01E83" w:rsidP="00F01E83">
      <w:pPr>
        <w:rPr>
          <w:rFonts w:ascii="Arial Narrow" w:hAnsi="Arial Narrow"/>
          <w:lang w:val="en-US"/>
        </w:rPr>
      </w:pPr>
    </w:p>
    <w:p w:rsidR="00F01E83" w:rsidRPr="00723CE5" w:rsidRDefault="00F01E83" w:rsidP="00F01E83">
      <w:pPr>
        <w:rPr>
          <w:rFonts w:ascii="Arial Narrow" w:hAnsi="Arial Narrow"/>
          <w:lang w:val="en-US"/>
        </w:rPr>
      </w:pPr>
    </w:p>
    <w:p w:rsidR="00F01E83" w:rsidRPr="00723CE5" w:rsidRDefault="00F01E83" w:rsidP="00F01E83">
      <w:pPr>
        <w:rPr>
          <w:rFonts w:ascii="Arial Narrow" w:hAnsi="Arial Narrow"/>
          <w:lang w:val="en-US"/>
        </w:rPr>
      </w:pPr>
    </w:p>
    <w:p w:rsidR="00F01E83" w:rsidRPr="00723CE5" w:rsidRDefault="00F01E83" w:rsidP="00F01E83">
      <w:pPr>
        <w:rPr>
          <w:rFonts w:ascii="Arial Narrow" w:hAnsi="Arial Narrow"/>
          <w:lang w:val="en-US"/>
        </w:rPr>
      </w:pPr>
    </w:p>
    <w:p w:rsidR="00F01E83" w:rsidRPr="00723CE5" w:rsidRDefault="00F01E83" w:rsidP="00F01E83">
      <w:pPr>
        <w:rPr>
          <w:rFonts w:ascii="Arial Narrow" w:hAnsi="Arial Narrow"/>
          <w:lang w:val="en-US"/>
        </w:rPr>
      </w:pPr>
    </w:p>
    <w:sectPr w:rsidR="00F01E83" w:rsidRPr="00723CE5" w:rsidSect="00F15AFB">
      <w:headerReference w:type="default" r:id="rId39"/>
      <w:footerReference w:type="default" r:id="rId4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A2" w:rsidRDefault="00BE1EA2" w:rsidP="007C6D0F">
      <w:r>
        <w:separator/>
      </w:r>
    </w:p>
  </w:endnote>
  <w:endnote w:type="continuationSeparator" w:id="0">
    <w:p w:rsidR="00BE1EA2" w:rsidRDefault="00BE1EA2" w:rsidP="007C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70" w:rsidRPr="00872302" w:rsidRDefault="00E75970" w:rsidP="00574F5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Futura Condensed" w:hAnsi="Futura Condensed" w:cs="Futura Condensed"/>
        <w:b/>
        <w:sz w:val="20"/>
        <w:szCs w:val="20"/>
      </w:rPr>
    </w:pPr>
    <w:r w:rsidRPr="00872302">
      <w:rPr>
        <w:rFonts w:ascii="Futura Condensed" w:hAnsi="Futura Condensed" w:cs="Futura Condensed"/>
        <w:b/>
        <w:sz w:val="20"/>
        <w:szCs w:val="20"/>
      </w:rPr>
      <w:t xml:space="preserve">Carrera 8ª No. 8-55  Bogotá, Colombia        </w:t>
    </w:r>
    <w:r w:rsidRPr="00872302">
      <w:rPr>
        <w:rFonts w:ascii="Futura Condensed" w:hAnsi="Futura Condensed" w:cs="Futura Condensed"/>
        <w:b/>
        <w:sz w:val="20"/>
        <w:szCs w:val="20"/>
      </w:rPr>
      <w:tab/>
    </w:r>
    <w:r w:rsidRPr="00872302">
      <w:rPr>
        <w:rFonts w:ascii="Futura Condensed" w:hAnsi="Futura Condensed" w:cs="Futura Condensed"/>
        <w:b/>
        <w:sz w:val="20"/>
        <w:szCs w:val="20"/>
      </w:rPr>
      <w:tab/>
    </w:r>
    <w:r w:rsidRPr="00872302">
      <w:rPr>
        <w:rFonts w:ascii="Futura Condensed" w:hAnsi="Futura Condensed" w:cs="Futura Condensed"/>
        <w:b/>
        <w:sz w:val="20"/>
        <w:szCs w:val="20"/>
      </w:rPr>
      <w:tab/>
    </w:r>
  </w:p>
  <w:p w:rsidR="00E75970" w:rsidRPr="00872302" w:rsidRDefault="00E75970" w:rsidP="00574F5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Futura Condensed" w:hAnsi="Futura Condensed" w:cs="Futura Condensed"/>
        <w:sz w:val="20"/>
        <w:szCs w:val="20"/>
      </w:rPr>
    </w:pPr>
    <w:r w:rsidRPr="00872302">
      <w:rPr>
        <w:rFonts w:ascii="Futura Condensed" w:hAnsi="Futura Condensed" w:cs="Futura Condensed"/>
        <w:sz w:val="20"/>
        <w:szCs w:val="20"/>
      </w:rPr>
      <w:t>Conmutador (57 1)  342 4100</w:t>
    </w:r>
  </w:p>
  <w:p w:rsidR="00E75970" w:rsidRPr="00574F58" w:rsidRDefault="00E75970" w:rsidP="00574F5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Futura Condensed" w:hAnsi="Futura Condensed" w:cs="Futura Condensed"/>
        <w:sz w:val="20"/>
        <w:szCs w:val="20"/>
      </w:rPr>
    </w:pPr>
    <w:r w:rsidRPr="00872302">
      <w:rPr>
        <w:rFonts w:ascii="Futura Condensed" w:hAnsi="Futura Condensed" w:cs="Futura Condensed"/>
        <w:sz w:val="20"/>
        <w:szCs w:val="20"/>
      </w:rPr>
      <w:t>www.mincultura.gov.co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A2" w:rsidRDefault="00BE1EA2" w:rsidP="007C6D0F">
      <w:r>
        <w:separator/>
      </w:r>
    </w:p>
  </w:footnote>
  <w:footnote w:type="continuationSeparator" w:id="0">
    <w:p w:rsidR="00BE1EA2" w:rsidRDefault="00BE1EA2" w:rsidP="007C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70" w:rsidRDefault="00E7597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-571500</wp:posOffset>
          </wp:positionV>
          <wp:extent cx="1980565" cy="133985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GOBIERNO Y MIINCULTURA POLICROMÍA-01-Recupe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133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D084D"/>
    <w:multiLevelType w:val="hybridMultilevel"/>
    <w:tmpl w:val="7E3888D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D0F"/>
    <w:rsid w:val="00090098"/>
    <w:rsid w:val="000958DE"/>
    <w:rsid w:val="000A505F"/>
    <w:rsid w:val="00102B25"/>
    <w:rsid w:val="00113333"/>
    <w:rsid w:val="00156C00"/>
    <w:rsid w:val="00166FE6"/>
    <w:rsid w:val="00205F06"/>
    <w:rsid w:val="002178B9"/>
    <w:rsid w:val="002B416E"/>
    <w:rsid w:val="003158B6"/>
    <w:rsid w:val="003D2C31"/>
    <w:rsid w:val="00451209"/>
    <w:rsid w:val="004650A0"/>
    <w:rsid w:val="004B1FE2"/>
    <w:rsid w:val="004C1FBB"/>
    <w:rsid w:val="00502B80"/>
    <w:rsid w:val="00522E52"/>
    <w:rsid w:val="0054566E"/>
    <w:rsid w:val="00574F58"/>
    <w:rsid w:val="005943E3"/>
    <w:rsid w:val="005A075F"/>
    <w:rsid w:val="005B5F78"/>
    <w:rsid w:val="005C079A"/>
    <w:rsid w:val="005F5AF7"/>
    <w:rsid w:val="00697980"/>
    <w:rsid w:val="006A45FF"/>
    <w:rsid w:val="00704AE1"/>
    <w:rsid w:val="00707F04"/>
    <w:rsid w:val="00723CE5"/>
    <w:rsid w:val="007A0707"/>
    <w:rsid w:val="007C6D0F"/>
    <w:rsid w:val="00824051"/>
    <w:rsid w:val="008818C2"/>
    <w:rsid w:val="008C7303"/>
    <w:rsid w:val="008D11D5"/>
    <w:rsid w:val="008E4A58"/>
    <w:rsid w:val="009366DA"/>
    <w:rsid w:val="00967002"/>
    <w:rsid w:val="00996546"/>
    <w:rsid w:val="009F451B"/>
    <w:rsid w:val="00AA64D0"/>
    <w:rsid w:val="00BE1EA2"/>
    <w:rsid w:val="00BF31C6"/>
    <w:rsid w:val="00C66F0E"/>
    <w:rsid w:val="00C7457C"/>
    <w:rsid w:val="00CE0534"/>
    <w:rsid w:val="00D31265"/>
    <w:rsid w:val="00E75970"/>
    <w:rsid w:val="00EC71DB"/>
    <w:rsid w:val="00EE53D2"/>
    <w:rsid w:val="00F01E83"/>
    <w:rsid w:val="00F15AFB"/>
    <w:rsid w:val="00F52EA3"/>
    <w:rsid w:val="00F87223"/>
    <w:rsid w:val="00F94529"/>
    <w:rsid w:val="00FB465A"/>
    <w:rsid w:val="00FC003F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7F31076-0B7B-465C-858F-1591937B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D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0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6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D0F"/>
  </w:style>
  <w:style w:type="paragraph" w:styleId="Piedepgina">
    <w:name w:val="footer"/>
    <w:basedOn w:val="Normal"/>
    <w:link w:val="PiedepginaCar"/>
    <w:uiPriority w:val="99"/>
    <w:unhideWhenUsed/>
    <w:rsid w:val="007C6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D0F"/>
  </w:style>
  <w:style w:type="paragraph" w:styleId="Prrafodelista">
    <w:name w:val="List Paragraph"/>
    <w:basedOn w:val="Normal"/>
    <w:uiPriority w:val="99"/>
    <w:qFormat/>
    <w:rsid w:val="005A075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customStyle="1" w:styleId="Default">
    <w:name w:val="Default"/>
    <w:rsid w:val="005A075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character" w:styleId="Hipervnculo">
    <w:name w:val="Hyperlink"/>
    <w:basedOn w:val="Fuentedeprrafopredeter"/>
    <w:uiPriority w:val="99"/>
    <w:rsid w:val="005A075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97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3D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rvicioalciudadano@mincultura.gov.co" TargetMode="External"/><Relationship Id="rId18" Type="http://schemas.openxmlformats.org/officeDocument/2006/relationships/hyperlink" Target="mailto:bnc@bibliotecanacional.gov.co" TargetMode="External"/><Relationship Id="rId26" Type="http://schemas.openxmlformats.org/officeDocument/2006/relationships/hyperlink" Target="http://www.museoiglesiasantaclara.gov.co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youtube.com/MuseonalColombia" TargetMode="External"/><Relationship Id="rId34" Type="http://schemas.openxmlformats.org/officeDocument/2006/relationships/hyperlink" Target="http://www.museodelaindependencia.gov.co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ncultura.gov.co/index.php?idcategoria=27123" TargetMode="External"/><Relationship Id="rId20" Type="http://schemas.openxmlformats.org/officeDocument/2006/relationships/hyperlink" Target="http://www.facebook.com/museonacionaldecolombia" TargetMode="External"/><Relationship Id="rId29" Type="http://schemas.openxmlformats.org/officeDocument/2006/relationships/hyperlink" Target="mailto:museocolonial@mincultura.gov.c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cultura.gov.co/" TargetMode="External"/><Relationship Id="rId24" Type="http://schemas.openxmlformats.org/officeDocument/2006/relationships/hyperlink" Target="http://portal.mincultura.gov.co/Paginas/default.aspx" TargetMode="External"/><Relationship Id="rId32" Type="http://schemas.openxmlformats.org/officeDocument/2006/relationships/hyperlink" Target="http://portal.mincultura.gov.co/Paginas/default.aspx" TargetMode="External"/><Relationship Id="rId37" Type="http://schemas.openxmlformats.org/officeDocument/2006/relationships/hyperlink" Target="mailto:museoindependencia@mincultura.gov.co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mincultura" TargetMode="External"/><Relationship Id="rId23" Type="http://schemas.openxmlformats.org/officeDocument/2006/relationships/hyperlink" Target="https://www.mincultura.gov.co/index.php?idcategoria=27123" TargetMode="External"/><Relationship Id="rId28" Type="http://schemas.openxmlformats.org/officeDocument/2006/relationships/hyperlink" Target="http://portal.mincultura.gov.co/Paginas/default.aspx" TargetMode="External"/><Relationship Id="rId36" Type="http://schemas.openxmlformats.org/officeDocument/2006/relationships/hyperlink" Target="http://portal.mincultura.gov.co/Paginas/default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acebook.com/bncolombia" TargetMode="External"/><Relationship Id="rId31" Type="http://schemas.openxmlformats.org/officeDocument/2006/relationships/hyperlink" Target="https://www.mincultura.gov.co/index.php?idcategoria=2712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mincultura" TargetMode="External"/><Relationship Id="rId22" Type="http://schemas.openxmlformats.org/officeDocument/2006/relationships/hyperlink" Target="http://www.museocolonial.gov.co" TargetMode="External"/><Relationship Id="rId27" Type="http://schemas.openxmlformats.org/officeDocument/2006/relationships/hyperlink" Target="https://www.mincultura.gov.co/index.php?idcategoria=27123" TargetMode="External"/><Relationship Id="rId30" Type="http://schemas.openxmlformats.org/officeDocument/2006/relationships/hyperlink" Target="http://www.quintadebolivar.gov.co" TargetMode="External"/><Relationship Id="rId35" Type="http://schemas.openxmlformats.org/officeDocument/2006/relationships/hyperlink" Target="https://www.mincultura.gov.co/index.php?idcategoria=27123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portal.mincultura.gov.co/Paginas/default.aspx" TargetMode="External"/><Relationship Id="rId17" Type="http://schemas.openxmlformats.org/officeDocument/2006/relationships/hyperlink" Target="http://portal.mincultura.gov.co/Paginas/default.aspx" TargetMode="External"/><Relationship Id="rId25" Type="http://schemas.openxmlformats.org/officeDocument/2006/relationships/hyperlink" Target="mailto:museocolonial@mincultura.gov.co" TargetMode="External"/><Relationship Id="rId33" Type="http://schemas.openxmlformats.org/officeDocument/2006/relationships/hyperlink" Target="mailto:quintabolivar@mincultura.gov.co" TargetMode="External"/><Relationship Id="rId38" Type="http://schemas.openxmlformats.org/officeDocument/2006/relationships/hyperlink" Target="mailto:servicioalciudadano@mincultur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ágina Wiki" ma:contentTypeID="0x01010800001C6AF1B894A3429076DC5DC0772207" ma:contentTypeVersion="1" ma:contentTypeDescription="Cree una nueva página Wiki." ma:contentTypeScope="" ma:versionID="5ccce956c0f382493275e9a6ec54f6bb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bdba75f4536155eca203ecc19e49cb37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Contenido Wiki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  <_dlc_DocId xmlns="ae9388c0-b1e2-40ea-b6a8-c51c7913cbd2">H7EN5MXTHQNV-2-19246</_dlc_DocId>
    <_dlc_DocIdUrl xmlns="ae9388c0-b1e2-40ea-b6a8-c51c7913cbd2">
      <Url>https://www.mincultura.gov.co/_layouts/15/DocIdRedir.aspx?ID=H7EN5MXTHQNV-2-19246</Url>
      <Description>H7EN5MXTHQNV-2-19246</Description>
    </_dlc_DocIdUrl>
  </documentManagement>
</p:properties>
</file>

<file path=customXml/itemProps1.xml><?xml version="1.0" encoding="utf-8"?>
<ds:datastoreItem xmlns:ds="http://schemas.openxmlformats.org/officeDocument/2006/customXml" ds:itemID="{E8BAC775-C0DA-4BE1-B0EE-3999BD67FCC5}"/>
</file>

<file path=customXml/itemProps2.xml><?xml version="1.0" encoding="utf-8"?>
<ds:datastoreItem xmlns:ds="http://schemas.openxmlformats.org/officeDocument/2006/customXml" ds:itemID="{EC4AD6A4-6021-4B54-8F5A-EF796A7DA923}"/>
</file>

<file path=customXml/itemProps3.xml><?xml version="1.0" encoding="utf-8"?>
<ds:datastoreItem xmlns:ds="http://schemas.openxmlformats.org/officeDocument/2006/customXml" ds:itemID="{83286D41-118C-458A-AC57-38A050697E4D}"/>
</file>

<file path=customXml/itemProps4.xml><?xml version="1.0" encoding="utf-8"?>
<ds:datastoreItem xmlns:ds="http://schemas.openxmlformats.org/officeDocument/2006/customXml" ds:itemID="{B2E7026E-67B6-4CD6-A661-44040C810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2496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ozambrano</dc:creator>
  <cp:lastModifiedBy>Karen Lissette Romero Ardila</cp:lastModifiedBy>
  <cp:revision>23</cp:revision>
  <dcterms:created xsi:type="dcterms:W3CDTF">2016-03-16T14:55:00Z</dcterms:created>
  <dcterms:modified xsi:type="dcterms:W3CDTF">2017-08-30T22:33:00Z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0x01010800001C6AF1B894A3429076DC5DC0772207</vt:lpwstr>
  </property>
  <property fmtid="{D5CDD505-2E9C-101B-9397-08002B2CF9AE}" pid="3" name="_dlc_DocIdItemGuid">
    <vt:lpwstr>373e9cfd-b8b1-46d7-98a1-b687a4508721</vt:lpwstr>
  </property>
</Properties>
</file>